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502F2" w14:textId="77777777" w:rsidR="008713BC" w:rsidRDefault="00000000">
      <w:pPr>
        <w:widowControl w:val="0"/>
        <w:pBdr>
          <w:top w:val="nil"/>
          <w:left w:val="nil"/>
          <w:bottom w:val="nil"/>
          <w:right w:val="nil"/>
          <w:between w:val="nil"/>
        </w:pBdr>
        <w:spacing w:line="240" w:lineRule="auto"/>
        <w:ind w:right="3142"/>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Hauxley Parish Council </w:t>
      </w:r>
    </w:p>
    <w:p w14:paraId="587EC9E4" w14:textId="77777777" w:rsidR="008713BC" w:rsidRDefault="00000000">
      <w:pPr>
        <w:widowControl w:val="0"/>
        <w:pBdr>
          <w:top w:val="nil"/>
          <w:left w:val="nil"/>
          <w:bottom w:val="nil"/>
          <w:right w:val="nil"/>
          <w:between w:val="nil"/>
        </w:pBdr>
        <w:spacing w:before="15" w:line="240" w:lineRule="auto"/>
        <w:ind w:right="2336"/>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Meeting Monday 19th January 2026 </w:t>
      </w:r>
    </w:p>
    <w:p w14:paraId="131410B7" w14:textId="77777777" w:rsidR="008713BC" w:rsidRDefault="00000000">
      <w:pPr>
        <w:widowControl w:val="0"/>
        <w:pBdr>
          <w:top w:val="nil"/>
          <w:left w:val="nil"/>
          <w:bottom w:val="nil"/>
          <w:right w:val="nil"/>
          <w:between w:val="nil"/>
        </w:pBdr>
        <w:spacing w:before="16"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The monthly Parish Council meeting was held this evening at 6.30pm at Hauxley Village Hall. </w:t>
      </w:r>
    </w:p>
    <w:p w14:paraId="03D1EAA4" w14:textId="77777777" w:rsidR="008713BC" w:rsidRDefault="00000000">
      <w:pPr>
        <w:widowControl w:val="0"/>
        <w:pBdr>
          <w:top w:val="nil"/>
          <w:left w:val="nil"/>
          <w:bottom w:val="nil"/>
          <w:right w:val="nil"/>
          <w:between w:val="nil"/>
        </w:pBdr>
        <w:spacing w:before="305" w:line="244" w:lineRule="auto"/>
        <w:ind w:left="26" w:right="84"/>
        <w:rPr>
          <w:rFonts w:ascii="Calibri" w:eastAsia="Calibri" w:hAnsi="Calibri" w:cs="Calibri"/>
          <w:color w:val="000000"/>
          <w:sz w:val="24"/>
          <w:szCs w:val="24"/>
        </w:rPr>
      </w:pPr>
      <w:r>
        <w:rPr>
          <w:rFonts w:ascii="Calibri" w:eastAsia="Calibri" w:hAnsi="Calibri" w:cs="Calibri"/>
          <w:b/>
          <w:bCs/>
          <w:color w:val="000000"/>
          <w:sz w:val="24"/>
          <w:szCs w:val="24"/>
        </w:rPr>
        <w:t>Present</w:t>
      </w:r>
      <w:r>
        <w:rPr>
          <w:rFonts w:ascii="Calibri" w:eastAsia="Calibri" w:hAnsi="Calibri" w:cs="Calibri"/>
          <w:color w:val="000000"/>
          <w:sz w:val="24"/>
          <w:szCs w:val="24"/>
        </w:rPr>
        <w:t>: - Cllrs Rutley (DR), Callend</w:t>
      </w:r>
      <w:r>
        <w:rPr>
          <w:rFonts w:ascii="Calibri" w:eastAsia="Calibri" w:hAnsi="Calibri" w:cs="Calibri"/>
          <w:sz w:val="24"/>
          <w:szCs w:val="24"/>
        </w:rPr>
        <w:t>e</w:t>
      </w:r>
      <w:r>
        <w:rPr>
          <w:rFonts w:ascii="Calibri" w:eastAsia="Calibri" w:hAnsi="Calibri" w:cs="Calibri"/>
          <w:color w:val="000000"/>
          <w:sz w:val="24"/>
          <w:szCs w:val="24"/>
        </w:rPr>
        <w:t xml:space="preserve">r (RC), Golding (SG), Busby (JB), Wyatt (EW) </w:t>
      </w:r>
      <w:r>
        <w:rPr>
          <w:rFonts w:ascii="Calibri" w:eastAsia="Calibri" w:hAnsi="Calibri" w:cs="Calibri"/>
          <w:b/>
          <w:bCs/>
          <w:color w:val="000000"/>
          <w:sz w:val="24"/>
          <w:szCs w:val="24"/>
        </w:rPr>
        <w:t>In Attendance</w:t>
      </w:r>
      <w:r>
        <w:rPr>
          <w:rFonts w:ascii="Calibri" w:eastAsia="Calibri" w:hAnsi="Calibri" w:cs="Calibri"/>
          <w:color w:val="000000"/>
          <w:sz w:val="24"/>
          <w:szCs w:val="24"/>
        </w:rPr>
        <w:t>: -Cllr Luke McTagg</w:t>
      </w:r>
      <w:r>
        <w:rPr>
          <w:rFonts w:ascii="Calibri" w:eastAsia="Calibri" w:hAnsi="Calibri" w:cs="Calibri"/>
          <w:sz w:val="24"/>
          <w:szCs w:val="24"/>
        </w:rPr>
        <w:t>a</w:t>
      </w:r>
      <w:r>
        <w:rPr>
          <w:rFonts w:ascii="Calibri" w:eastAsia="Calibri" w:hAnsi="Calibri" w:cs="Calibri"/>
          <w:color w:val="000000"/>
          <w:sz w:val="24"/>
          <w:szCs w:val="24"/>
        </w:rPr>
        <w:t>rt (LM) Amble Mayor &amp; Chair of Amble Town Council and 1 member of the public</w:t>
      </w:r>
    </w:p>
    <w:p w14:paraId="1A4FD407" w14:textId="231C0759" w:rsidR="009713E1" w:rsidRDefault="009713E1">
      <w:pPr>
        <w:widowControl w:val="0"/>
        <w:pBdr>
          <w:top w:val="nil"/>
          <w:left w:val="nil"/>
          <w:bottom w:val="nil"/>
          <w:right w:val="nil"/>
          <w:between w:val="nil"/>
        </w:pBdr>
        <w:spacing w:before="305" w:line="244" w:lineRule="auto"/>
        <w:ind w:left="26" w:right="84"/>
        <w:rPr>
          <w:rFonts w:ascii="Calibri" w:eastAsia="Calibri" w:hAnsi="Calibri" w:cs="Calibri"/>
          <w:color w:val="000000"/>
          <w:sz w:val="24"/>
          <w:szCs w:val="24"/>
        </w:rPr>
      </w:pPr>
      <w:r>
        <w:rPr>
          <w:rFonts w:ascii="Calibri" w:eastAsia="Calibri" w:hAnsi="Calibri" w:cs="Calibri"/>
          <w:b/>
          <w:bCs/>
          <w:color w:val="000000"/>
          <w:sz w:val="24"/>
          <w:szCs w:val="24"/>
        </w:rPr>
        <w:t>Signed as a correct record by Cllr Wyatt on the 23</w:t>
      </w:r>
      <w:r w:rsidRPr="009713E1">
        <w:rPr>
          <w:rFonts w:ascii="Calibri" w:eastAsia="Calibri" w:hAnsi="Calibri" w:cs="Calibri"/>
          <w:b/>
          <w:bCs/>
          <w:color w:val="000000"/>
          <w:sz w:val="24"/>
          <w:szCs w:val="24"/>
          <w:vertAlign w:val="superscript"/>
        </w:rPr>
        <w:t>rd</w:t>
      </w:r>
      <w:r>
        <w:rPr>
          <w:rFonts w:ascii="Calibri" w:eastAsia="Calibri" w:hAnsi="Calibri" w:cs="Calibri"/>
          <w:b/>
          <w:bCs/>
          <w:color w:val="000000"/>
          <w:sz w:val="24"/>
          <w:szCs w:val="24"/>
        </w:rPr>
        <w:t xml:space="preserve"> March 2026</w:t>
      </w:r>
    </w:p>
    <w:tbl>
      <w:tblPr>
        <w:tblStyle w:val="a"/>
        <w:tblW w:w="9436"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7796"/>
        <w:gridCol w:w="930"/>
      </w:tblGrid>
      <w:tr w:rsidR="008713BC" w14:paraId="50C90D85" w14:textId="77777777" w:rsidTr="00D20C0C">
        <w:trPr>
          <w:trHeight w:val="300"/>
        </w:trPr>
        <w:tc>
          <w:tcPr>
            <w:tcW w:w="710" w:type="dxa"/>
            <w:shd w:val="clear" w:color="auto" w:fill="auto"/>
            <w:tcMar>
              <w:top w:w="100" w:type="dxa"/>
              <w:left w:w="100" w:type="dxa"/>
              <w:bottom w:w="100" w:type="dxa"/>
              <w:right w:w="100" w:type="dxa"/>
            </w:tcMar>
          </w:tcPr>
          <w:p w14:paraId="272344DC" w14:textId="77777777" w:rsidR="008713BC" w:rsidRDefault="008713BC">
            <w:pPr>
              <w:widowControl w:val="0"/>
              <w:pBdr>
                <w:top w:val="nil"/>
                <w:left w:val="nil"/>
                <w:bottom w:val="nil"/>
                <w:right w:val="nil"/>
                <w:between w:val="nil"/>
              </w:pBdr>
              <w:rPr>
                <w:rFonts w:ascii="Calibri" w:eastAsia="Calibri" w:hAnsi="Calibri" w:cs="Calibri"/>
                <w:color w:val="000000"/>
                <w:sz w:val="24"/>
                <w:szCs w:val="24"/>
              </w:rPr>
            </w:pPr>
          </w:p>
        </w:tc>
        <w:tc>
          <w:tcPr>
            <w:tcW w:w="7796" w:type="dxa"/>
            <w:shd w:val="clear" w:color="auto" w:fill="auto"/>
            <w:tcMar>
              <w:top w:w="100" w:type="dxa"/>
              <w:left w:w="100" w:type="dxa"/>
              <w:bottom w:w="100" w:type="dxa"/>
              <w:right w:w="100" w:type="dxa"/>
            </w:tcMar>
          </w:tcPr>
          <w:p w14:paraId="0F157701" w14:textId="77777777" w:rsidR="008713BC" w:rsidRDefault="00000000">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Bi-monthly Parish Council Draft Meeting Minutes </w:t>
            </w:r>
          </w:p>
        </w:tc>
        <w:tc>
          <w:tcPr>
            <w:tcW w:w="930" w:type="dxa"/>
            <w:shd w:val="clear" w:color="auto" w:fill="auto"/>
            <w:tcMar>
              <w:top w:w="100" w:type="dxa"/>
              <w:left w:w="100" w:type="dxa"/>
              <w:bottom w:w="100" w:type="dxa"/>
              <w:right w:w="100" w:type="dxa"/>
            </w:tcMar>
          </w:tcPr>
          <w:p w14:paraId="458314FD" w14:textId="77777777" w:rsidR="008713BC" w:rsidRDefault="00000000">
            <w:pPr>
              <w:widowControl w:val="0"/>
              <w:pBdr>
                <w:top w:val="nil"/>
                <w:left w:val="nil"/>
                <w:bottom w:val="nil"/>
                <w:right w:val="nil"/>
                <w:between w:val="nil"/>
              </w:pBdr>
              <w:spacing w:line="240" w:lineRule="auto"/>
              <w:ind w:left="129"/>
              <w:rPr>
                <w:rFonts w:ascii="Calibri" w:eastAsia="Calibri" w:hAnsi="Calibri" w:cs="Calibri"/>
                <w:color w:val="000000"/>
                <w:sz w:val="24"/>
                <w:szCs w:val="24"/>
              </w:rPr>
            </w:pPr>
            <w:r>
              <w:rPr>
                <w:rFonts w:ascii="Calibri" w:eastAsia="Calibri" w:hAnsi="Calibri" w:cs="Calibri"/>
                <w:color w:val="000000"/>
                <w:sz w:val="24"/>
                <w:szCs w:val="24"/>
              </w:rPr>
              <w:t>Action</w:t>
            </w:r>
          </w:p>
        </w:tc>
      </w:tr>
      <w:tr w:rsidR="008713BC" w14:paraId="146B418E" w14:textId="77777777" w:rsidTr="00D20C0C">
        <w:trPr>
          <w:trHeight w:val="2940"/>
        </w:trPr>
        <w:tc>
          <w:tcPr>
            <w:tcW w:w="710" w:type="dxa"/>
            <w:shd w:val="clear" w:color="auto" w:fill="auto"/>
            <w:tcMar>
              <w:top w:w="100" w:type="dxa"/>
              <w:left w:w="100" w:type="dxa"/>
              <w:bottom w:w="100" w:type="dxa"/>
              <w:right w:w="100" w:type="dxa"/>
            </w:tcMar>
          </w:tcPr>
          <w:p w14:paraId="4C187877" w14:textId="77777777" w:rsidR="008713BC" w:rsidRDefault="00000000">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7796" w:type="dxa"/>
            <w:shd w:val="clear" w:color="auto" w:fill="auto"/>
            <w:tcMar>
              <w:top w:w="100" w:type="dxa"/>
              <w:left w:w="100" w:type="dxa"/>
              <w:bottom w:w="100" w:type="dxa"/>
              <w:right w:w="100" w:type="dxa"/>
            </w:tcMar>
          </w:tcPr>
          <w:p w14:paraId="61D23C34" w14:textId="77777777" w:rsidR="008713BC" w:rsidRDefault="00000000">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Public Questions: </w:t>
            </w:r>
          </w:p>
          <w:p w14:paraId="595C81F6" w14:textId="47970C4E" w:rsidR="008713BC" w:rsidRDefault="00D20C0C">
            <w:pPr>
              <w:widowControl w:val="0"/>
              <w:pBdr>
                <w:top w:val="nil"/>
                <w:left w:val="nil"/>
                <w:bottom w:val="nil"/>
                <w:right w:val="nil"/>
                <w:between w:val="nil"/>
              </w:pBdr>
              <w:spacing w:before="12" w:line="244" w:lineRule="auto"/>
              <w:ind w:left="120" w:right="190" w:firstLine="19"/>
              <w:rPr>
                <w:rFonts w:ascii="Calibri" w:eastAsia="Calibri" w:hAnsi="Calibri" w:cs="Calibri"/>
                <w:color w:val="000000"/>
                <w:sz w:val="24"/>
                <w:szCs w:val="24"/>
                <w:highlight w:val="white"/>
              </w:rPr>
            </w:pPr>
            <w:r>
              <w:rPr>
                <w:rFonts w:ascii="Calibri" w:eastAsia="Calibri" w:hAnsi="Calibri" w:cs="Calibri"/>
                <w:color w:val="000000"/>
                <w:sz w:val="24"/>
                <w:szCs w:val="24"/>
              </w:rPr>
              <w:t>Mr J. Pringle</w:t>
            </w:r>
            <w:r w:rsidR="00000000">
              <w:rPr>
                <w:rFonts w:ascii="Calibri" w:eastAsia="Calibri" w:hAnsi="Calibri" w:cs="Calibri"/>
                <w:color w:val="000000"/>
                <w:sz w:val="24"/>
                <w:szCs w:val="24"/>
              </w:rPr>
              <w:t xml:space="preserve"> raised a concern that regular maintenance of the sump and emergency overflow pipe at Low Hauxley pumping station has not been regularly undertaken and the assets are potentially blocked. It was noted that the recent extensive water discharge, from the burst water main, did not quickly drain away through the surface water system, with the possibility of sand blocking the sump and outfall. J</w:t>
            </w:r>
            <w:r w:rsidR="00000000">
              <w:rPr>
                <w:rFonts w:ascii="Calibri" w:eastAsia="Calibri" w:hAnsi="Calibri" w:cs="Calibri"/>
                <w:color w:val="000000"/>
                <w:sz w:val="24"/>
                <w:szCs w:val="24"/>
                <w:highlight w:val="white"/>
              </w:rPr>
              <w:t>H will contact Northumbrian Water to request a survey of the</w:t>
            </w:r>
            <w:r w:rsidR="00000000">
              <w:rPr>
                <w:rFonts w:ascii="Calibri" w:eastAsia="Calibri" w:hAnsi="Calibri" w:cs="Calibri"/>
                <w:color w:val="000000"/>
                <w:sz w:val="24"/>
                <w:szCs w:val="24"/>
              </w:rPr>
              <w:t xml:space="preserve"> s</w:t>
            </w:r>
            <w:r w:rsidR="00000000">
              <w:rPr>
                <w:rFonts w:ascii="Calibri" w:eastAsia="Calibri" w:hAnsi="Calibri" w:cs="Calibri"/>
                <w:color w:val="000000"/>
                <w:sz w:val="24"/>
                <w:szCs w:val="24"/>
                <w:highlight w:val="white"/>
              </w:rPr>
              <w:t>ituation and for any appropriate action, including regular checks and</w:t>
            </w:r>
            <w:r w:rsidR="00000000">
              <w:rPr>
                <w:rFonts w:ascii="Calibri" w:eastAsia="Calibri" w:hAnsi="Calibri" w:cs="Calibri"/>
                <w:color w:val="000000"/>
                <w:sz w:val="24"/>
                <w:szCs w:val="24"/>
              </w:rPr>
              <w:t xml:space="preserve"> </w:t>
            </w:r>
            <w:r w:rsidR="00000000">
              <w:rPr>
                <w:rFonts w:ascii="Calibri" w:eastAsia="Calibri" w:hAnsi="Calibri" w:cs="Calibri"/>
                <w:color w:val="000000"/>
                <w:sz w:val="24"/>
                <w:szCs w:val="24"/>
                <w:highlight w:val="white"/>
              </w:rPr>
              <w:t xml:space="preserve">maintenance to be taken. </w:t>
            </w:r>
          </w:p>
        </w:tc>
        <w:tc>
          <w:tcPr>
            <w:tcW w:w="930" w:type="dxa"/>
            <w:shd w:val="clear" w:color="auto" w:fill="auto"/>
            <w:tcMar>
              <w:top w:w="100" w:type="dxa"/>
              <w:left w:w="100" w:type="dxa"/>
              <w:bottom w:w="100" w:type="dxa"/>
              <w:right w:w="100" w:type="dxa"/>
            </w:tcMar>
          </w:tcPr>
          <w:p w14:paraId="4CF2A9DC" w14:textId="77777777" w:rsidR="008713BC" w:rsidRDefault="00000000">
            <w:pPr>
              <w:widowControl w:val="0"/>
              <w:pBdr>
                <w:top w:val="nil"/>
                <w:left w:val="nil"/>
                <w:bottom w:val="nil"/>
                <w:right w:val="nil"/>
                <w:between w:val="nil"/>
              </w:pBdr>
              <w:spacing w:line="240" w:lineRule="auto"/>
              <w:ind w:left="125"/>
              <w:rPr>
                <w:rFonts w:ascii="Calibri" w:eastAsia="Calibri" w:hAnsi="Calibri" w:cs="Calibri"/>
                <w:color w:val="000000"/>
                <w:sz w:val="24"/>
                <w:szCs w:val="24"/>
              </w:rPr>
            </w:pPr>
            <w:r>
              <w:rPr>
                <w:rFonts w:ascii="Calibri" w:eastAsia="Calibri" w:hAnsi="Calibri" w:cs="Calibri"/>
                <w:color w:val="000000"/>
                <w:sz w:val="24"/>
                <w:szCs w:val="24"/>
              </w:rPr>
              <w:t>JH</w:t>
            </w:r>
          </w:p>
        </w:tc>
      </w:tr>
      <w:tr w:rsidR="008713BC" w14:paraId="2B407DE8" w14:textId="77777777" w:rsidTr="00D20C0C">
        <w:trPr>
          <w:trHeight w:val="320"/>
        </w:trPr>
        <w:tc>
          <w:tcPr>
            <w:tcW w:w="710" w:type="dxa"/>
            <w:shd w:val="clear" w:color="auto" w:fill="auto"/>
            <w:tcMar>
              <w:top w:w="100" w:type="dxa"/>
              <w:left w:w="100" w:type="dxa"/>
              <w:bottom w:w="100" w:type="dxa"/>
              <w:right w:w="100" w:type="dxa"/>
            </w:tcMar>
          </w:tcPr>
          <w:p w14:paraId="71BE95E3" w14:textId="77777777" w:rsidR="008713BC" w:rsidRDefault="008713BC">
            <w:pPr>
              <w:widowControl w:val="0"/>
              <w:pBdr>
                <w:top w:val="nil"/>
                <w:left w:val="nil"/>
                <w:bottom w:val="nil"/>
                <w:right w:val="nil"/>
                <w:between w:val="nil"/>
              </w:pBdr>
              <w:rPr>
                <w:rFonts w:ascii="Calibri" w:eastAsia="Calibri" w:hAnsi="Calibri" w:cs="Calibri"/>
                <w:color w:val="000000"/>
                <w:sz w:val="24"/>
                <w:szCs w:val="24"/>
              </w:rPr>
            </w:pPr>
          </w:p>
        </w:tc>
        <w:tc>
          <w:tcPr>
            <w:tcW w:w="7796" w:type="dxa"/>
            <w:shd w:val="clear" w:color="auto" w:fill="auto"/>
            <w:tcMar>
              <w:top w:w="100" w:type="dxa"/>
              <w:left w:w="100" w:type="dxa"/>
              <w:bottom w:w="100" w:type="dxa"/>
              <w:right w:w="100" w:type="dxa"/>
            </w:tcMar>
          </w:tcPr>
          <w:p w14:paraId="3789133C" w14:textId="77777777" w:rsidR="008713BC" w:rsidRDefault="00000000">
            <w:pPr>
              <w:widowControl w:val="0"/>
              <w:pBdr>
                <w:top w:val="nil"/>
                <w:left w:val="nil"/>
                <w:bottom w:val="nil"/>
                <w:right w:val="nil"/>
                <w:between w:val="nil"/>
              </w:pBdr>
              <w:spacing w:line="240" w:lineRule="auto"/>
              <w:ind w:left="122"/>
              <w:rPr>
                <w:rFonts w:ascii="Calibri" w:eastAsia="Calibri" w:hAnsi="Calibri" w:cs="Calibri"/>
                <w:b/>
                <w:bCs/>
                <w:color w:val="000000"/>
                <w:sz w:val="24"/>
                <w:szCs w:val="24"/>
              </w:rPr>
            </w:pPr>
            <w:r>
              <w:rPr>
                <w:rFonts w:ascii="Calibri" w:eastAsia="Calibri" w:hAnsi="Calibri" w:cs="Calibri"/>
                <w:b/>
                <w:bCs/>
                <w:color w:val="000000"/>
                <w:sz w:val="24"/>
                <w:szCs w:val="24"/>
              </w:rPr>
              <w:t>Agenda</w:t>
            </w:r>
          </w:p>
        </w:tc>
        <w:tc>
          <w:tcPr>
            <w:tcW w:w="930" w:type="dxa"/>
            <w:shd w:val="clear" w:color="auto" w:fill="auto"/>
            <w:tcMar>
              <w:top w:w="100" w:type="dxa"/>
              <w:left w:w="100" w:type="dxa"/>
              <w:bottom w:w="100" w:type="dxa"/>
              <w:right w:w="100" w:type="dxa"/>
            </w:tcMar>
          </w:tcPr>
          <w:p w14:paraId="20B3C2AF" w14:textId="77777777" w:rsidR="008713BC" w:rsidRDefault="008713BC">
            <w:pPr>
              <w:widowControl w:val="0"/>
              <w:pBdr>
                <w:top w:val="nil"/>
                <w:left w:val="nil"/>
                <w:bottom w:val="nil"/>
                <w:right w:val="nil"/>
                <w:between w:val="nil"/>
              </w:pBdr>
              <w:rPr>
                <w:rFonts w:ascii="Calibri" w:eastAsia="Calibri" w:hAnsi="Calibri" w:cs="Calibri"/>
                <w:b/>
                <w:bCs/>
                <w:color w:val="000000"/>
                <w:sz w:val="24"/>
                <w:szCs w:val="24"/>
              </w:rPr>
            </w:pPr>
          </w:p>
        </w:tc>
      </w:tr>
      <w:tr w:rsidR="008713BC" w14:paraId="5F1F42DA" w14:textId="77777777" w:rsidTr="00D20C0C">
        <w:trPr>
          <w:trHeight w:val="300"/>
        </w:trPr>
        <w:tc>
          <w:tcPr>
            <w:tcW w:w="710" w:type="dxa"/>
            <w:shd w:val="clear" w:color="auto" w:fill="auto"/>
            <w:tcMar>
              <w:top w:w="100" w:type="dxa"/>
              <w:left w:w="100" w:type="dxa"/>
              <w:bottom w:w="100" w:type="dxa"/>
              <w:right w:w="100" w:type="dxa"/>
            </w:tcMar>
          </w:tcPr>
          <w:p w14:paraId="642AE7F3" w14:textId="77777777" w:rsidR="008713BC" w:rsidRDefault="00000000">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1. </w:t>
            </w:r>
          </w:p>
        </w:tc>
        <w:tc>
          <w:tcPr>
            <w:tcW w:w="7796" w:type="dxa"/>
            <w:shd w:val="clear" w:color="auto" w:fill="auto"/>
            <w:tcMar>
              <w:top w:w="100" w:type="dxa"/>
              <w:left w:w="100" w:type="dxa"/>
              <w:bottom w:w="100" w:type="dxa"/>
              <w:right w:w="100" w:type="dxa"/>
            </w:tcMar>
          </w:tcPr>
          <w:p w14:paraId="5D1137BB" w14:textId="77777777" w:rsidR="008713BC" w:rsidRDefault="00000000">
            <w:pPr>
              <w:widowControl w:val="0"/>
              <w:pBdr>
                <w:top w:val="nil"/>
                <w:left w:val="nil"/>
                <w:bottom w:val="nil"/>
                <w:right w:val="nil"/>
                <w:between w:val="nil"/>
              </w:pBdr>
              <w:spacing w:line="240" w:lineRule="auto"/>
              <w:ind w:left="122"/>
              <w:rPr>
                <w:rFonts w:ascii="Calibri" w:eastAsia="Calibri" w:hAnsi="Calibri" w:cs="Calibri"/>
                <w:color w:val="000000"/>
                <w:sz w:val="24"/>
                <w:szCs w:val="24"/>
              </w:rPr>
            </w:pPr>
            <w:r>
              <w:rPr>
                <w:rFonts w:ascii="Calibri" w:eastAsia="Calibri" w:hAnsi="Calibri" w:cs="Calibri"/>
                <w:b/>
                <w:bCs/>
                <w:color w:val="000000"/>
                <w:sz w:val="24"/>
                <w:szCs w:val="24"/>
              </w:rPr>
              <w:t xml:space="preserve">Apologies: - </w:t>
            </w:r>
            <w:r>
              <w:rPr>
                <w:rFonts w:ascii="Calibri" w:eastAsia="Calibri" w:hAnsi="Calibri" w:cs="Calibri"/>
                <w:color w:val="000000"/>
                <w:sz w:val="24"/>
                <w:szCs w:val="24"/>
              </w:rPr>
              <w:t>Cllr Appleby (WA) Julie Hall (JH)</w:t>
            </w:r>
          </w:p>
        </w:tc>
        <w:tc>
          <w:tcPr>
            <w:tcW w:w="930" w:type="dxa"/>
            <w:shd w:val="clear" w:color="auto" w:fill="auto"/>
            <w:tcMar>
              <w:top w:w="100" w:type="dxa"/>
              <w:left w:w="100" w:type="dxa"/>
              <w:bottom w:w="100" w:type="dxa"/>
              <w:right w:w="100" w:type="dxa"/>
            </w:tcMar>
          </w:tcPr>
          <w:p w14:paraId="7893F4B2" w14:textId="77777777" w:rsidR="008713BC" w:rsidRDefault="008713BC">
            <w:pPr>
              <w:widowControl w:val="0"/>
              <w:pBdr>
                <w:top w:val="nil"/>
                <w:left w:val="nil"/>
                <w:bottom w:val="nil"/>
                <w:right w:val="nil"/>
                <w:between w:val="nil"/>
              </w:pBdr>
              <w:rPr>
                <w:rFonts w:ascii="Calibri" w:eastAsia="Calibri" w:hAnsi="Calibri" w:cs="Calibri"/>
                <w:color w:val="000000"/>
                <w:sz w:val="24"/>
                <w:szCs w:val="24"/>
              </w:rPr>
            </w:pPr>
          </w:p>
        </w:tc>
      </w:tr>
      <w:tr w:rsidR="008713BC" w14:paraId="65B153F0" w14:textId="77777777" w:rsidTr="00D20C0C">
        <w:trPr>
          <w:trHeight w:val="600"/>
        </w:trPr>
        <w:tc>
          <w:tcPr>
            <w:tcW w:w="710" w:type="dxa"/>
            <w:shd w:val="clear" w:color="auto" w:fill="auto"/>
            <w:tcMar>
              <w:top w:w="100" w:type="dxa"/>
              <w:left w:w="100" w:type="dxa"/>
              <w:bottom w:w="100" w:type="dxa"/>
              <w:right w:w="100" w:type="dxa"/>
            </w:tcMar>
          </w:tcPr>
          <w:p w14:paraId="4D549E81" w14:textId="77777777" w:rsidR="008713BC" w:rsidRDefault="00000000">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2. </w:t>
            </w:r>
          </w:p>
        </w:tc>
        <w:tc>
          <w:tcPr>
            <w:tcW w:w="7796" w:type="dxa"/>
            <w:shd w:val="clear" w:color="auto" w:fill="auto"/>
            <w:tcMar>
              <w:top w:w="100" w:type="dxa"/>
              <w:left w:w="100" w:type="dxa"/>
              <w:bottom w:w="100" w:type="dxa"/>
              <w:right w:w="100" w:type="dxa"/>
            </w:tcMar>
          </w:tcPr>
          <w:p w14:paraId="425197A0" w14:textId="77777777" w:rsidR="008713BC" w:rsidRDefault="00000000">
            <w:pPr>
              <w:widowControl w:val="0"/>
              <w:pBdr>
                <w:top w:val="nil"/>
                <w:left w:val="nil"/>
                <w:bottom w:val="nil"/>
                <w:right w:val="nil"/>
                <w:between w:val="nil"/>
              </w:pBdr>
              <w:spacing w:line="244" w:lineRule="auto"/>
              <w:ind w:left="130" w:right="57" w:firstLine="5"/>
              <w:rPr>
                <w:rFonts w:ascii="Calibri" w:eastAsia="Calibri" w:hAnsi="Calibri" w:cs="Calibri"/>
                <w:color w:val="000000"/>
                <w:sz w:val="24"/>
                <w:szCs w:val="24"/>
              </w:rPr>
            </w:pPr>
            <w:r>
              <w:rPr>
                <w:rFonts w:ascii="Calibri" w:eastAsia="Calibri" w:hAnsi="Calibri" w:cs="Calibri"/>
                <w:b/>
                <w:bCs/>
                <w:color w:val="000000"/>
                <w:sz w:val="24"/>
                <w:szCs w:val="24"/>
              </w:rPr>
              <w:t>Minutes</w:t>
            </w:r>
            <w:r>
              <w:rPr>
                <w:rFonts w:ascii="Calibri" w:eastAsia="Calibri" w:hAnsi="Calibri" w:cs="Calibri"/>
                <w:color w:val="000000"/>
                <w:sz w:val="24"/>
                <w:szCs w:val="24"/>
              </w:rPr>
              <w:t>: 24th November 2025 were agreed as a true record. DR to sign and date the minutes</w:t>
            </w:r>
          </w:p>
        </w:tc>
        <w:tc>
          <w:tcPr>
            <w:tcW w:w="930" w:type="dxa"/>
            <w:shd w:val="clear" w:color="auto" w:fill="auto"/>
            <w:tcMar>
              <w:top w:w="100" w:type="dxa"/>
              <w:left w:w="100" w:type="dxa"/>
              <w:bottom w:w="100" w:type="dxa"/>
              <w:right w:w="100" w:type="dxa"/>
            </w:tcMar>
          </w:tcPr>
          <w:p w14:paraId="2A0A2AC6" w14:textId="77777777" w:rsidR="008713BC" w:rsidRDefault="00000000">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DR</w:t>
            </w:r>
          </w:p>
          <w:p w14:paraId="4F32AA05"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tc>
      </w:tr>
      <w:tr w:rsidR="00D20C0C" w14:paraId="270B6424" w14:textId="77777777" w:rsidTr="00D20C0C">
        <w:trPr>
          <w:trHeight w:val="600"/>
        </w:trPr>
        <w:tc>
          <w:tcPr>
            <w:tcW w:w="710" w:type="dxa"/>
            <w:shd w:val="clear" w:color="auto" w:fill="auto"/>
            <w:tcMar>
              <w:top w:w="100" w:type="dxa"/>
              <w:left w:w="100" w:type="dxa"/>
              <w:bottom w:w="100" w:type="dxa"/>
              <w:right w:w="100" w:type="dxa"/>
            </w:tcMar>
          </w:tcPr>
          <w:p w14:paraId="29823237"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3. </w:t>
            </w:r>
          </w:p>
          <w:p w14:paraId="02CD3443" w14:textId="77777777" w:rsidR="00D20C0C" w:rsidRDefault="00D20C0C" w:rsidP="00D20C0C">
            <w:pPr>
              <w:widowControl w:val="0"/>
              <w:pBdr>
                <w:top w:val="nil"/>
                <w:left w:val="nil"/>
                <w:bottom w:val="nil"/>
                <w:right w:val="nil"/>
                <w:between w:val="nil"/>
              </w:pBdr>
              <w:spacing w:before="12"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a) </w:t>
            </w:r>
          </w:p>
          <w:p w14:paraId="155A9E5F" w14:textId="77777777" w:rsidR="00D20C0C" w:rsidRDefault="00D20C0C" w:rsidP="00D20C0C">
            <w:pPr>
              <w:widowControl w:val="0"/>
              <w:pBdr>
                <w:top w:val="nil"/>
                <w:left w:val="nil"/>
                <w:bottom w:val="nil"/>
                <w:right w:val="nil"/>
                <w:between w:val="nil"/>
              </w:pBdr>
              <w:spacing w:before="177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b) </w:t>
            </w:r>
          </w:p>
          <w:p w14:paraId="265CBBA7"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304B7F0D"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081118CD"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4A5E5788"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59743255"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13DA1923"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5F4B5109"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p w14:paraId="1A764136"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c)</w:t>
            </w:r>
          </w:p>
          <w:p w14:paraId="1E225910"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19C2F560"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6F3C7170"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263BF606"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4795B8AB"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3444D381"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023BBD94"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d)</w:t>
            </w:r>
          </w:p>
          <w:p w14:paraId="02A0DDD0"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3515C7B8"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33C5C78A"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13FA67FE"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6F5CE8F3"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6F487E9A"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38AC5A6A"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18576AA0"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2550D563"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70ED2E8C"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36188A54" w14:textId="146BF784"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e)</w:t>
            </w:r>
          </w:p>
        </w:tc>
        <w:tc>
          <w:tcPr>
            <w:tcW w:w="7796" w:type="dxa"/>
            <w:shd w:val="clear" w:color="auto" w:fill="auto"/>
            <w:tcMar>
              <w:top w:w="100" w:type="dxa"/>
              <w:left w:w="100" w:type="dxa"/>
              <w:bottom w:w="100" w:type="dxa"/>
              <w:right w:w="100" w:type="dxa"/>
            </w:tcMar>
          </w:tcPr>
          <w:p w14:paraId="469766CF" w14:textId="7777777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 xml:space="preserve">Matters Arising from Previous Minutes </w:t>
            </w:r>
          </w:p>
          <w:p w14:paraId="394FF3B5" w14:textId="77777777" w:rsidR="00D20C0C" w:rsidRDefault="00D20C0C" w:rsidP="00D20C0C">
            <w:pPr>
              <w:widowControl w:val="0"/>
              <w:pBdr>
                <w:top w:val="nil"/>
                <w:left w:val="nil"/>
                <w:bottom w:val="nil"/>
                <w:right w:val="nil"/>
                <w:between w:val="nil"/>
              </w:pBdr>
              <w:spacing w:before="12" w:line="240" w:lineRule="auto"/>
              <w:ind w:left="122"/>
              <w:rPr>
                <w:rFonts w:ascii="Calibri" w:eastAsia="Calibri" w:hAnsi="Calibri" w:cs="Calibri"/>
                <w:b/>
                <w:bCs/>
                <w:color w:val="000000"/>
                <w:sz w:val="24"/>
                <w:szCs w:val="24"/>
              </w:rPr>
            </w:pPr>
            <w:r>
              <w:rPr>
                <w:rFonts w:ascii="Calibri" w:eastAsia="Calibri" w:hAnsi="Calibri" w:cs="Calibri"/>
                <w:b/>
                <w:bCs/>
                <w:color w:val="000000"/>
                <w:sz w:val="24"/>
                <w:szCs w:val="24"/>
              </w:rPr>
              <w:t xml:space="preserve">Amble’s Neighbourhood Development Plan (NDP) </w:t>
            </w:r>
          </w:p>
          <w:p w14:paraId="4B453ECB" w14:textId="3E1569FC" w:rsidR="00D20C0C" w:rsidRDefault="00D20C0C" w:rsidP="00D20C0C">
            <w:pPr>
              <w:widowControl w:val="0"/>
              <w:pBdr>
                <w:top w:val="nil"/>
                <w:left w:val="nil"/>
                <w:bottom w:val="nil"/>
                <w:right w:val="nil"/>
                <w:between w:val="nil"/>
              </w:pBdr>
              <w:spacing w:before="12" w:line="244" w:lineRule="auto"/>
              <w:ind w:left="123" w:right="193" w:firstLine="7"/>
              <w:rPr>
                <w:rFonts w:ascii="Calibri" w:eastAsia="Calibri" w:hAnsi="Calibri" w:cs="Calibri"/>
                <w:color w:val="000000"/>
                <w:sz w:val="24"/>
                <w:szCs w:val="24"/>
              </w:rPr>
            </w:pPr>
            <w:r>
              <w:rPr>
                <w:rFonts w:ascii="Calibri" w:eastAsia="Calibri" w:hAnsi="Calibri" w:cs="Calibri"/>
                <w:color w:val="000000"/>
                <w:sz w:val="24"/>
                <w:szCs w:val="24"/>
              </w:rPr>
              <w:t xml:space="preserve">Cllr Luke McTaggart (LM) provided Councillors with an overview of the process and progress in developing Amble’s draft NDP, including information on Amble’s proposed boundaries and </w:t>
            </w:r>
            <w:r>
              <w:rPr>
                <w:rFonts w:ascii="Calibri" w:eastAsia="Calibri" w:hAnsi="Calibri" w:cs="Calibri"/>
                <w:color w:val="000000"/>
                <w:sz w:val="24"/>
                <w:szCs w:val="24"/>
              </w:rPr>
              <w:t>plans</w:t>
            </w:r>
            <w:r>
              <w:rPr>
                <w:rFonts w:ascii="Calibri" w:eastAsia="Calibri" w:hAnsi="Calibri" w:cs="Calibri"/>
                <w:color w:val="000000"/>
                <w:sz w:val="24"/>
                <w:szCs w:val="24"/>
              </w:rPr>
              <w:t xml:space="preserve"> for the town. The draft plan is likely to be out for statutory consultation in the next couple of months. Hauxley Parish Council will receive a copy and to provide comments/feedback. </w:t>
            </w:r>
          </w:p>
          <w:p w14:paraId="3A86DBFF" w14:textId="77777777" w:rsidR="00D20C0C" w:rsidRDefault="00D20C0C" w:rsidP="00D20C0C">
            <w:pPr>
              <w:widowControl w:val="0"/>
              <w:pBdr>
                <w:top w:val="nil"/>
                <w:left w:val="nil"/>
                <w:bottom w:val="nil"/>
                <w:right w:val="nil"/>
                <w:between w:val="nil"/>
              </w:pBdr>
              <w:spacing w:before="8" w:line="244" w:lineRule="auto"/>
              <w:ind w:left="123" w:right="109" w:firstLine="16"/>
              <w:rPr>
                <w:rFonts w:ascii="Calibri" w:eastAsia="Calibri" w:hAnsi="Calibri" w:cs="Calibri"/>
                <w:color w:val="000000"/>
                <w:sz w:val="24"/>
                <w:szCs w:val="24"/>
              </w:rPr>
            </w:pPr>
            <w:r>
              <w:rPr>
                <w:rFonts w:ascii="Calibri" w:eastAsia="Calibri" w:hAnsi="Calibri" w:cs="Calibri"/>
                <w:color w:val="000000"/>
                <w:sz w:val="24"/>
                <w:szCs w:val="24"/>
              </w:rPr>
              <w:t xml:space="preserve">LM shared that Amble Town council will be bringing maintenance and grounds work in house and are recruiting now. There is a possibility that HPC could benefit from this and have an SLA with Amble for yearly maintenance. </w:t>
            </w:r>
          </w:p>
          <w:p w14:paraId="62B28ED7" w14:textId="77F07BB1" w:rsidR="00D20C0C" w:rsidRDefault="00D20C0C" w:rsidP="00D20C0C">
            <w:pPr>
              <w:widowControl w:val="0"/>
              <w:pBdr>
                <w:top w:val="nil"/>
                <w:left w:val="nil"/>
                <w:bottom w:val="nil"/>
                <w:right w:val="nil"/>
                <w:between w:val="nil"/>
              </w:pBdr>
              <w:spacing w:before="8" w:line="244" w:lineRule="auto"/>
              <w:ind w:left="135" w:right="243" w:firstLine="4"/>
              <w:rPr>
                <w:rFonts w:ascii="Calibri" w:eastAsia="Calibri" w:hAnsi="Calibri" w:cs="Calibri"/>
                <w:color w:val="000000"/>
                <w:sz w:val="24"/>
                <w:szCs w:val="24"/>
              </w:rPr>
            </w:pPr>
            <w:r>
              <w:rPr>
                <w:rFonts w:ascii="Calibri" w:eastAsia="Calibri" w:hAnsi="Calibri" w:cs="Calibri"/>
                <w:color w:val="000000"/>
                <w:sz w:val="24"/>
                <w:szCs w:val="24"/>
              </w:rPr>
              <w:t xml:space="preserve">LM discussed housing pressures and the need for more social housing in </w:t>
            </w:r>
            <w:r>
              <w:rPr>
                <w:rFonts w:ascii="Calibri" w:eastAsia="Calibri" w:hAnsi="Calibri" w:cs="Calibri"/>
                <w:color w:val="000000"/>
                <w:sz w:val="24"/>
                <w:szCs w:val="24"/>
              </w:rPr>
              <w:t>Amble.</w:t>
            </w:r>
            <w:r>
              <w:rPr>
                <w:rFonts w:ascii="Calibri" w:eastAsia="Calibri" w:hAnsi="Calibri" w:cs="Calibri"/>
                <w:color w:val="000000"/>
                <w:sz w:val="24"/>
                <w:szCs w:val="24"/>
              </w:rPr>
              <w:t xml:space="preserve"> </w:t>
            </w:r>
          </w:p>
          <w:p w14:paraId="771EB9B3" w14:textId="4F64859D" w:rsidR="00D20C0C" w:rsidRDefault="00D20C0C" w:rsidP="00D20C0C">
            <w:pPr>
              <w:widowControl w:val="0"/>
              <w:pBdr>
                <w:top w:val="nil"/>
                <w:left w:val="nil"/>
                <w:bottom w:val="nil"/>
                <w:right w:val="nil"/>
                <w:between w:val="nil"/>
              </w:pBdr>
              <w:spacing w:before="8" w:line="244" w:lineRule="auto"/>
              <w:ind w:left="130" w:right="211" w:firstLine="9"/>
              <w:rPr>
                <w:rFonts w:ascii="Calibri" w:eastAsia="Calibri" w:hAnsi="Calibri" w:cs="Calibri"/>
                <w:color w:val="000000"/>
                <w:sz w:val="24"/>
                <w:szCs w:val="24"/>
              </w:rPr>
            </w:pPr>
            <w:r>
              <w:rPr>
                <w:rFonts w:ascii="Calibri" w:eastAsia="Calibri" w:hAnsi="Calibri" w:cs="Calibri"/>
                <w:color w:val="000000"/>
                <w:sz w:val="24"/>
                <w:szCs w:val="24"/>
              </w:rPr>
              <w:t xml:space="preserve">It was suggested that HPC ask </w:t>
            </w:r>
            <w:r>
              <w:rPr>
                <w:rFonts w:ascii="Calibri" w:eastAsia="Calibri" w:hAnsi="Calibri" w:cs="Calibri"/>
                <w:color w:val="000000"/>
                <w:sz w:val="24"/>
                <w:szCs w:val="24"/>
              </w:rPr>
              <w:t>Caravan Park</w:t>
            </w:r>
            <w:r>
              <w:rPr>
                <w:rFonts w:ascii="Calibri" w:eastAsia="Calibri" w:hAnsi="Calibri" w:cs="Calibri"/>
                <w:color w:val="000000"/>
                <w:sz w:val="24"/>
                <w:szCs w:val="24"/>
              </w:rPr>
              <w:t xml:space="preserve"> for a contribution towards council tax to support HPC improvement works. </w:t>
            </w:r>
          </w:p>
          <w:p w14:paraId="70C701EF" w14:textId="77777777" w:rsidR="00D20C0C" w:rsidRDefault="00D20C0C" w:rsidP="00D20C0C">
            <w:pPr>
              <w:widowControl w:val="0"/>
              <w:pBdr>
                <w:top w:val="nil"/>
                <w:left w:val="nil"/>
                <w:bottom w:val="nil"/>
                <w:right w:val="nil"/>
                <w:between w:val="nil"/>
              </w:pBdr>
              <w:spacing w:before="8"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 xml:space="preserve">Parish Boundaries and Land ownership </w:t>
            </w:r>
          </w:p>
          <w:p w14:paraId="1DA21C0C" w14:textId="77777777" w:rsidR="00D20C0C" w:rsidRDefault="00D20C0C" w:rsidP="00D20C0C">
            <w:pPr>
              <w:widowControl w:val="0"/>
              <w:pBdr>
                <w:top w:val="nil"/>
                <w:left w:val="nil"/>
                <w:bottom w:val="nil"/>
                <w:right w:val="nil"/>
                <w:between w:val="nil"/>
              </w:pBdr>
              <w:spacing w:before="12" w:line="244" w:lineRule="auto"/>
              <w:ind w:left="129" w:right="126" w:firstLine="1"/>
              <w:rPr>
                <w:rFonts w:ascii="Calibri" w:eastAsia="Calibri" w:hAnsi="Calibri" w:cs="Calibri"/>
                <w:color w:val="000000"/>
                <w:sz w:val="24"/>
                <w:szCs w:val="24"/>
              </w:rPr>
            </w:pPr>
            <w:r>
              <w:rPr>
                <w:rFonts w:ascii="Calibri" w:eastAsia="Calibri" w:hAnsi="Calibri" w:cs="Calibri"/>
                <w:color w:val="000000"/>
                <w:sz w:val="24"/>
                <w:szCs w:val="24"/>
              </w:rPr>
              <w:t xml:space="preserve">Cllr Golding has been reviewing the Parish boundaries and undertaking some land searches. It appears the PC has a larger land holding than previously noted in the asset check. </w:t>
            </w:r>
          </w:p>
          <w:p w14:paraId="393A8E21" w14:textId="77777777" w:rsidR="00D20C0C" w:rsidRDefault="00D20C0C" w:rsidP="00D20C0C">
            <w:pPr>
              <w:widowControl w:val="0"/>
              <w:pBdr>
                <w:top w:val="nil"/>
                <w:left w:val="nil"/>
                <w:bottom w:val="nil"/>
                <w:right w:val="nil"/>
                <w:between w:val="nil"/>
              </w:pBdr>
              <w:spacing w:line="244" w:lineRule="auto"/>
              <w:ind w:left="130" w:right="57" w:firstLine="5"/>
              <w:rPr>
                <w:rFonts w:ascii="Calibri" w:eastAsia="Calibri" w:hAnsi="Calibri" w:cs="Calibri"/>
                <w:color w:val="000000"/>
                <w:sz w:val="24"/>
                <w:szCs w:val="24"/>
              </w:rPr>
            </w:pPr>
            <w:r>
              <w:rPr>
                <w:rFonts w:ascii="Calibri" w:eastAsia="Calibri" w:hAnsi="Calibri" w:cs="Calibri"/>
                <w:color w:val="000000"/>
                <w:sz w:val="24"/>
                <w:szCs w:val="24"/>
              </w:rPr>
              <w:t>The PC is to commission external support, to review the PC’s asset register and to determine any actions to be taken.</w:t>
            </w:r>
          </w:p>
          <w:p w14:paraId="53861E1C" w14:textId="77777777" w:rsidR="00D20C0C" w:rsidRDefault="00D20C0C" w:rsidP="00D20C0C">
            <w:pPr>
              <w:widowControl w:val="0"/>
              <w:pBdr>
                <w:top w:val="nil"/>
                <w:left w:val="nil"/>
                <w:bottom w:val="nil"/>
                <w:right w:val="nil"/>
                <w:between w:val="nil"/>
              </w:pBdr>
              <w:spacing w:line="240" w:lineRule="auto"/>
              <w:ind w:left="121"/>
              <w:rPr>
                <w:rFonts w:ascii="Calibri" w:eastAsia="Calibri" w:hAnsi="Calibri" w:cs="Calibri"/>
                <w:b/>
                <w:bCs/>
                <w:color w:val="000000"/>
                <w:sz w:val="24"/>
                <w:szCs w:val="24"/>
              </w:rPr>
            </w:pPr>
            <w:r>
              <w:rPr>
                <w:rFonts w:ascii="Calibri" w:eastAsia="Calibri" w:hAnsi="Calibri" w:cs="Calibri"/>
                <w:b/>
                <w:bCs/>
                <w:color w:val="000000"/>
                <w:sz w:val="24"/>
                <w:szCs w:val="24"/>
              </w:rPr>
              <w:t>Transition to</w:t>
            </w:r>
            <w:r>
              <w:rPr>
                <w:rFonts w:ascii="Calibri" w:eastAsia="Calibri" w:hAnsi="Calibri" w:cs="Calibri"/>
                <w:b/>
                <w:bCs/>
                <w:color w:val="000000"/>
                <w:sz w:val="24"/>
                <w:szCs w:val="24"/>
                <w:u w:val="single"/>
              </w:rPr>
              <w:t xml:space="preserve"> </w:t>
            </w:r>
            <w:r>
              <w:rPr>
                <w:rFonts w:ascii="Calibri" w:eastAsia="Calibri" w:hAnsi="Calibri" w:cs="Calibri"/>
                <w:b/>
                <w:bCs/>
                <w:color w:val="1155CC"/>
                <w:sz w:val="24"/>
                <w:szCs w:val="24"/>
                <w:u w:val="single"/>
              </w:rPr>
              <w:t>GOV.uk</w:t>
            </w:r>
            <w:r>
              <w:rPr>
                <w:rFonts w:ascii="Calibri" w:eastAsia="Calibri" w:hAnsi="Calibri" w:cs="Calibri"/>
                <w:b/>
                <w:bCs/>
                <w:color w:val="1155CC"/>
                <w:sz w:val="24"/>
                <w:szCs w:val="24"/>
              </w:rPr>
              <w:t xml:space="preserve"> </w:t>
            </w:r>
            <w:r>
              <w:rPr>
                <w:rFonts w:ascii="Calibri" w:eastAsia="Calibri" w:hAnsi="Calibri" w:cs="Calibri"/>
                <w:b/>
                <w:bCs/>
                <w:color w:val="000000"/>
                <w:sz w:val="24"/>
                <w:szCs w:val="24"/>
              </w:rPr>
              <w:t xml:space="preserve">domain </w:t>
            </w:r>
          </w:p>
          <w:p w14:paraId="5B3DF30F" w14:textId="77777777" w:rsidR="00D20C0C" w:rsidRDefault="00D20C0C" w:rsidP="00D20C0C">
            <w:pPr>
              <w:widowControl w:val="0"/>
              <w:pBdr>
                <w:top w:val="nil"/>
                <w:left w:val="nil"/>
                <w:bottom w:val="nil"/>
                <w:right w:val="nil"/>
                <w:between w:val="nil"/>
              </w:pBdr>
              <w:spacing w:before="12" w:line="244" w:lineRule="auto"/>
              <w:ind w:left="128" w:right="69" w:hanging="7"/>
              <w:rPr>
                <w:rFonts w:ascii="Calibri" w:eastAsia="Calibri" w:hAnsi="Calibri" w:cs="Calibri"/>
                <w:color w:val="000000"/>
                <w:sz w:val="24"/>
                <w:szCs w:val="24"/>
              </w:rPr>
            </w:pPr>
            <w:r>
              <w:rPr>
                <w:rFonts w:ascii="Calibri" w:eastAsia="Calibri" w:hAnsi="Calibri" w:cs="Calibri"/>
                <w:color w:val="000000"/>
                <w:sz w:val="24"/>
                <w:szCs w:val="24"/>
              </w:rPr>
              <w:t xml:space="preserve">JH has informed Parish Online that the PC wish to engage their services. Since then, a website has been ported to live, so can be viewed at </w:t>
            </w:r>
            <w:r>
              <w:rPr>
                <w:rFonts w:ascii="Calibri" w:eastAsia="Calibri" w:hAnsi="Calibri" w:cs="Calibri"/>
                <w:color w:val="1155CC"/>
                <w:sz w:val="24"/>
                <w:szCs w:val="24"/>
                <w:u w:val="single"/>
              </w:rPr>
              <w:t>https://hauxley-pc.gov.uk/</w:t>
            </w:r>
            <w:r>
              <w:rPr>
                <w:rFonts w:ascii="Calibri" w:eastAsia="Calibri" w:hAnsi="Calibri" w:cs="Calibri"/>
                <w:color w:val="000000"/>
                <w:sz w:val="24"/>
                <w:szCs w:val="24"/>
              </w:rPr>
              <w:t xml:space="preserve">. This is the first draft, with further content needing to be added. </w:t>
            </w:r>
          </w:p>
          <w:p w14:paraId="72A2786A" w14:textId="77777777" w:rsidR="00D20C0C" w:rsidRDefault="00D20C0C" w:rsidP="00D20C0C">
            <w:pPr>
              <w:widowControl w:val="0"/>
              <w:pBdr>
                <w:top w:val="nil"/>
                <w:left w:val="nil"/>
                <w:bottom w:val="nil"/>
                <w:right w:val="nil"/>
                <w:between w:val="nil"/>
              </w:pBdr>
              <w:spacing w:before="8" w:line="240" w:lineRule="auto"/>
              <w:ind w:left="124"/>
              <w:rPr>
                <w:rFonts w:ascii="Calibri" w:eastAsia="Calibri" w:hAnsi="Calibri" w:cs="Calibri"/>
                <w:color w:val="000000"/>
                <w:sz w:val="24"/>
                <w:szCs w:val="24"/>
              </w:rPr>
            </w:pPr>
            <w:r>
              <w:rPr>
                <w:rFonts w:ascii="Calibri" w:eastAsia="Calibri" w:hAnsi="Calibri" w:cs="Calibri"/>
                <w:color w:val="000000"/>
                <w:sz w:val="24"/>
                <w:szCs w:val="24"/>
              </w:rPr>
              <w:t xml:space="preserve">A new email address has been created for the clerk, </w:t>
            </w:r>
          </w:p>
          <w:p w14:paraId="5DF25EE9" w14:textId="77777777" w:rsidR="00D20C0C" w:rsidRDefault="00D20C0C" w:rsidP="00D20C0C">
            <w:pPr>
              <w:widowControl w:val="0"/>
              <w:pBdr>
                <w:top w:val="nil"/>
                <w:left w:val="nil"/>
                <w:bottom w:val="nil"/>
                <w:right w:val="nil"/>
                <w:between w:val="nil"/>
              </w:pBdr>
              <w:spacing w:before="12" w:line="244" w:lineRule="auto"/>
              <w:ind w:left="130" w:right="575"/>
              <w:rPr>
                <w:rFonts w:ascii="Calibri" w:eastAsia="Calibri" w:hAnsi="Calibri" w:cs="Calibri"/>
                <w:color w:val="000000"/>
                <w:sz w:val="24"/>
                <w:szCs w:val="24"/>
              </w:rPr>
            </w:pPr>
            <w:r>
              <w:rPr>
                <w:rFonts w:ascii="Calibri" w:eastAsia="Calibri" w:hAnsi="Calibri" w:cs="Calibri"/>
                <w:color w:val="1155CC"/>
                <w:sz w:val="24"/>
                <w:szCs w:val="24"/>
                <w:u w:val="single"/>
              </w:rPr>
              <w:t>clerk@hauxley-pc.gov.uk</w:t>
            </w:r>
            <w:r>
              <w:rPr>
                <w:rFonts w:ascii="Calibri" w:eastAsia="Calibri" w:hAnsi="Calibri" w:cs="Calibri"/>
                <w:color w:val="000000"/>
                <w:sz w:val="24"/>
                <w:szCs w:val="24"/>
                <w:u w:val="single"/>
              </w:rPr>
              <w:t>,</w:t>
            </w:r>
            <w:r>
              <w:rPr>
                <w:rFonts w:ascii="Calibri" w:eastAsia="Calibri" w:hAnsi="Calibri" w:cs="Calibri"/>
                <w:color w:val="000000"/>
                <w:sz w:val="24"/>
                <w:szCs w:val="24"/>
              </w:rPr>
              <w:t xml:space="preserve"> with similar email addresses to be made available for all Hauxley Parish Councillors. </w:t>
            </w:r>
          </w:p>
          <w:p w14:paraId="362FF9C5" w14:textId="77777777" w:rsidR="00D20C0C" w:rsidRDefault="00D20C0C" w:rsidP="00D20C0C">
            <w:pPr>
              <w:widowControl w:val="0"/>
              <w:pBdr>
                <w:top w:val="nil"/>
                <w:left w:val="nil"/>
                <w:bottom w:val="nil"/>
                <w:right w:val="nil"/>
                <w:between w:val="nil"/>
              </w:pBdr>
              <w:spacing w:before="8" w:line="244" w:lineRule="auto"/>
              <w:ind w:left="123" w:right="407" w:hanging="2"/>
              <w:rPr>
                <w:rFonts w:ascii="Calibri" w:eastAsia="Calibri" w:hAnsi="Calibri" w:cs="Calibri"/>
                <w:color w:val="000000"/>
                <w:sz w:val="24"/>
                <w:szCs w:val="24"/>
              </w:rPr>
            </w:pPr>
            <w:r>
              <w:rPr>
                <w:rFonts w:ascii="Calibri" w:eastAsia="Calibri" w:hAnsi="Calibri" w:cs="Calibri"/>
                <w:color w:val="000000"/>
                <w:sz w:val="24"/>
                <w:szCs w:val="24"/>
              </w:rPr>
              <w:t xml:space="preserve">The old website and mailboxes will need decommissioning, once full transition to the new system is complete. </w:t>
            </w:r>
          </w:p>
          <w:p w14:paraId="698DCE56" w14:textId="77777777" w:rsidR="00D20C0C" w:rsidRDefault="00D20C0C" w:rsidP="00D20C0C">
            <w:pPr>
              <w:widowControl w:val="0"/>
              <w:pBdr>
                <w:top w:val="nil"/>
                <w:left w:val="nil"/>
                <w:bottom w:val="nil"/>
                <w:right w:val="nil"/>
                <w:between w:val="nil"/>
              </w:pBdr>
              <w:spacing w:before="8"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Draft Parish Council Digital Compliance Policy </w:t>
            </w:r>
          </w:p>
          <w:p w14:paraId="667F98A6" w14:textId="003195EF" w:rsidR="00D20C0C" w:rsidRDefault="00D20C0C" w:rsidP="00D20C0C">
            <w:pPr>
              <w:widowControl w:val="0"/>
              <w:pBdr>
                <w:top w:val="nil"/>
                <w:left w:val="nil"/>
                <w:bottom w:val="nil"/>
                <w:right w:val="nil"/>
                <w:between w:val="nil"/>
              </w:pBdr>
              <w:spacing w:line="244" w:lineRule="auto"/>
              <w:ind w:left="130" w:right="57" w:firstLine="5"/>
              <w:rPr>
                <w:rFonts w:ascii="Calibri" w:eastAsia="Calibri" w:hAnsi="Calibri" w:cs="Calibri"/>
                <w:b/>
                <w:bCs/>
                <w:color w:val="000000"/>
                <w:sz w:val="24"/>
                <w:szCs w:val="24"/>
              </w:rPr>
            </w:pPr>
            <w:r>
              <w:rPr>
                <w:rFonts w:ascii="Calibri" w:eastAsia="Calibri" w:hAnsi="Calibri" w:cs="Calibri"/>
                <w:color w:val="000000"/>
                <w:sz w:val="24"/>
                <w:szCs w:val="24"/>
              </w:rPr>
              <w:t>JH has prepared a draft policy, which was circulated to all Parish Councillors. During the meeting this was reviewed and adopted. It will be reviewed in 12 months.</w:t>
            </w:r>
          </w:p>
        </w:tc>
        <w:tc>
          <w:tcPr>
            <w:tcW w:w="930" w:type="dxa"/>
            <w:shd w:val="clear" w:color="auto" w:fill="auto"/>
            <w:tcMar>
              <w:top w:w="100" w:type="dxa"/>
              <w:left w:w="100" w:type="dxa"/>
              <w:bottom w:w="100" w:type="dxa"/>
              <w:right w:w="100" w:type="dxa"/>
            </w:tcMar>
          </w:tcPr>
          <w:p w14:paraId="66FF899A"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LM </w:t>
            </w:r>
          </w:p>
          <w:p w14:paraId="744ED865" w14:textId="77777777" w:rsidR="00D20C0C" w:rsidRDefault="00D20C0C" w:rsidP="00D20C0C">
            <w:pPr>
              <w:widowControl w:val="0"/>
              <w:pBdr>
                <w:top w:val="nil"/>
                <w:left w:val="nil"/>
                <w:bottom w:val="nil"/>
                <w:right w:val="nil"/>
                <w:between w:val="nil"/>
              </w:pBdr>
              <w:spacing w:before="12" w:line="240" w:lineRule="auto"/>
              <w:ind w:left="129"/>
              <w:rPr>
                <w:rFonts w:ascii="Calibri" w:eastAsia="Calibri" w:hAnsi="Calibri" w:cs="Calibri"/>
                <w:color w:val="000000"/>
                <w:sz w:val="24"/>
                <w:szCs w:val="24"/>
              </w:rPr>
            </w:pPr>
            <w:r>
              <w:rPr>
                <w:rFonts w:ascii="Calibri" w:eastAsia="Calibri" w:hAnsi="Calibri" w:cs="Calibri"/>
                <w:color w:val="000000"/>
                <w:sz w:val="24"/>
                <w:szCs w:val="24"/>
              </w:rPr>
              <w:t xml:space="preserve">ALL </w:t>
            </w:r>
          </w:p>
          <w:p w14:paraId="0FD099C6" w14:textId="77777777" w:rsidR="00D20C0C" w:rsidRDefault="00D20C0C" w:rsidP="00D20C0C">
            <w:pPr>
              <w:widowControl w:val="0"/>
              <w:pBdr>
                <w:top w:val="nil"/>
                <w:left w:val="nil"/>
                <w:bottom w:val="nil"/>
                <w:right w:val="nil"/>
                <w:between w:val="nil"/>
              </w:pBdr>
              <w:spacing w:before="891" w:line="240" w:lineRule="auto"/>
              <w:ind w:left="129"/>
              <w:rPr>
                <w:rFonts w:ascii="Calibri" w:eastAsia="Calibri" w:hAnsi="Calibri" w:cs="Calibri"/>
                <w:color w:val="000000"/>
                <w:sz w:val="24"/>
                <w:szCs w:val="24"/>
              </w:rPr>
            </w:pPr>
            <w:r>
              <w:rPr>
                <w:rFonts w:ascii="Calibri" w:eastAsia="Calibri" w:hAnsi="Calibri" w:cs="Calibri"/>
                <w:color w:val="000000"/>
                <w:sz w:val="24"/>
                <w:szCs w:val="24"/>
              </w:rPr>
              <w:t xml:space="preserve">All </w:t>
            </w:r>
          </w:p>
          <w:p w14:paraId="73CDF64A" w14:textId="3F6E6B58" w:rsidR="00D20C0C" w:rsidRDefault="00D20C0C" w:rsidP="00D20C0C">
            <w:pPr>
              <w:widowControl w:val="0"/>
              <w:pBdr>
                <w:top w:val="nil"/>
                <w:left w:val="nil"/>
                <w:bottom w:val="nil"/>
                <w:right w:val="nil"/>
                <w:between w:val="nil"/>
              </w:pBdr>
              <w:spacing w:before="1477" w:line="240" w:lineRule="auto"/>
              <w:ind w:left="125"/>
              <w:rPr>
                <w:rFonts w:ascii="Calibri" w:eastAsia="Calibri" w:hAnsi="Calibri" w:cs="Calibri"/>
                <w:color w:val="000000"/>
                <w:sz w:val="24"/>
                <w:szCs w:val="24"/>
              </w:rPr>
            </w:pPr>
            <w:r>
              <w:rPr>
                <w:rFonts w:ascii="Calibri" w:eastAsia="Calibri" w:hAnsi="Calibri" w:cs="Calibri"/>
                <w:color w:val="000000"/>
                <w:sz w:val="24"/>
                <w:szCs w:val="24"/>
              </w:rPr>
              <w:t xml:space="preserve">JH </w:t>
            </w:r>
          </w:p>
          <w:p w14:paraId="79AAD33B" w14:textId="77777777" w:rsidR="00D20C0C" w:rsidRDefault="00D20C0C" w:rsidP="00D20C0C">
            <w:pPr>
              <w:widowControl w:val="0"/>
              <w:pBdr>
                <w:top w:val="nil"/>
                <w:left w:val="nil"/>
                <w:bottom w:val="nil"/>
                <w:right w:val="nil"/>
                <w:between w:val="nil"/>
              </w:pBdr>
              <w:spacing w:before="1477" w:line="240" w:lineRule="auto"/>
              <w:ind w:left="125"/>
              <w:rPr>
                <w:rFonts w:ascii="Calibri" w:eastAsia="Calibri" w:hAnsi="Calibri" w:cs="Calibri"/>
                <w:color w:val="000000"/>
                <w:sz w:val="24"/>
                <w:szCs w:val="24"/>
              </w:rPr>
            </w:pPr>
          </w:p>
          <w:p w14:paraId="52232AEA"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p w14:paraId="60D87F0C"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3F22402C"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C805BD8"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0BC09CF2"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75E32E19"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JH</w:t>
            </w:r>
          </w:p>
          <w:p w14:paraId="071000F1"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17BB9B92"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155B145"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25B63C2B"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336B37AD"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911329E"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3A3CDC1"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26916AD8"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8615018"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372F514"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D617A15"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p w14:paraId="0D1E68E2"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3CF62C08"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80FF3DE" w14:textId="0A0E5004"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tc>
      </w:tr>
      <w:tr w:rsidR="00D20C0C" w14:paraId="76CC536F" w14:textId="77777777" w:rsidTr="00D20C0C">
        <w:trPr>
          <w:trHeight w:val="600"/>
        </w:trPr>
        <w:tc>
          <w:tcPr>
            <w:tcW w:w="710" w:type="dxa"/>
            <w:shd w:val="clear" w:color="auto" w:fill="auto"/>
            <w:tcMar>
              <w:top w:w="100" w:type="dxa"/>
              <w:left w:w="100" w:type="dxa"/>
              <w:bottom w:w="100" w:type="dxa"/>
              <w:right w:w="100" w:type="dxa"/>
            </w:tcMar>
          </w:tcPr>
          <w:p w14:paraId="27688FF1" w14:textId="06CFAFF4"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lastRenderedPageBreak/>
              <w:t>4.</w:t>
            </w:r>
          </w:p>
        </w:tc>
        <w:tc>
          <w:tcPr>
            <w:tcW w:w="7796" w:type="dxa"/>
            <w:shd w:val="clear" w:color="auto" w:fill="auto"/>
            <w:tcMar>
              <w:top w:w="100" w:type="dxa"/>
              <w:left w:w="100" w:type="dxa"/>
              <w:bottom w:w="100" w:type="dxa"/>
              <w:right w:w="100" w:type="dxa"/>
            </w:tcMar>
          </w:tcPr>
          <w:p w14:paraId="6F18BC7F" w14:textId="7777777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Planning applications </w:t>
            </w:r>
          </w:p>
          <w:p w14:paraId="230454F1" w14:textId="2549C9F8" w:rsidR="00D20C0C" w:rsidRDefault="00D20C0C" w:rsidP="00D20C0C">
            <w:pPr>
              <w:widowControl w:val="0"/>
              <w:pBdr>
                <w:top w:val="nil"/>
                <w:left w:val="nil"/>
                <w:bottom w:val="nil"/>
                <w:right w:val="nil"/>
                <w:between w:val="nil"/>
              </w:pBdr>
              <w:spacing w:before="12" w:line="244" w:lineRule="auto"/>
              <w:ind w:left="130" w:right="291"/>
              <w:rPr>
                <w:rFonts w:ascii="Calibri" w:eastAsia="Calibri" w:hAnsi="Calibri" w:cs="Calibri"/>
                <w:color w:val="00000A"/>
                <w:sz w:val="24"/>
                <w:szCs w:val="24"/>
              </w:rPr>
            </w:pPr>
            <w:r>
              <w:rPr>
                <w:rFonts w:ascii="Calibri" w:eastAsia="Calibri" w:hAnsi="Calibri" w:cs="Calibri"/>
                <w:color w:val="00000A"/>
                <w:sz w:val="24"/>
                <w:szCs w:val="24"/>
              </w:rPr>
              <w:t xml:space="preserve">a) 25/03487/FUL = North Beach - The PC objected to this planning application. The objection was noted, however NCC permitted the development. Cllr Swinbank, Planning Chair, did ask for a referral </w:t>
            </w:r>
            <w:r>
              <w:rPr>
                <w:rFonts w:ascii="Calibri" w:eastAsia="Calibri" w:hAnsi="Calibri" w:cs="Calibri"/>
                <w:color w:val="00000A"/>
                <w:sz w:val="24"/>
                <w:szCs w:val="24"/>
              </w:rPr>
              <w:t>to Committee</w:t>
            </w:r>
            <w:r>
              <w:rPr>
                <w:rFonts w:ascii="Calibri" w:eastAsia="Calibri" w:hAnsi="Calibri" w:cs="Calibri"/>
                <w:color w:val="00000A"/>
                <w:sz w:val="24"/>
                <w:szCs w:val="24"/>
              </w:rPr>
              <w:t xml:space="preserve">, but was overruled by Cllr Castle and Rob Murfin. NCC indicated that holiday ‘creep’ is an issue for coastal communities. The PC voiced their disappointment at this decision. </w:t>
            </w:r>
          </w:p>
          <w:p w14:paraId="783B5E51" w14:textId="77777777" w:rsidR="00D20C0C" w:rsidRDefault="00D20C0C" w:rsidP="00D20C0C">
            <w:pPr>
              <w:widowControl w:val="0"/>
              <w:pBdr>
                <w:top w:val="nil"/>
                <w:left w:val="nil"/>
                <w:bottom w:val="nil"/>
                <w:right w:val="nil"/>
                <w:between w:val="nil"/>
              </w:pBdr>
              <w:spacing w:before="8" w:line="244" w:lineRule="auto"/>
              <w:ind w:left="129" w:right="1007" w:firstLine="8"/>
              <w:rPr>
                <w:rFonts w:ascii="Calibri" w:eastAsia="Calibri" w:hAnsi="Calibri" w:cs="Calibri"/>
                <w:color w:val="00000A"/>
                <w:sz w:val="24"/>
                <w:szCs w:val="24"/>
              </w:rPr>
            </w:pPr>
            <w:r>
              <w:rPr>
                <w:rFonts w:ascii="Calibri" w:eastAsia="Calibri" w:hAnsi="Calibri" w:cs="Calibri"/>
                <w:color w:val="00000A"/>
                <w:sz w:val="24"/>
                <w:szCs w:val="24"/>
              </w:rPr>
              <w:t xml:space="preserve">b) 25/04345/FUL = RSPB Lighthouse Keeper’s Cottage - the PC supported this application. </w:t>
            </w:r>
          </w:p>
          <w:p w14:paraId="189E2F2E" w14:textId="77777777" w:rsidR="00D20C0C" w:rsidRDefault="00D20C0C" w:rsidP="00D20C0C">
            <w:pPr>
              <w:widowControl w:val="0"/>
              <w:pBdr>
                <w:top w:val="nil"/>
                <w:left w:val="nil"/>
                <w:bottom w:val="nil"/>
                <w:right w:val="nil"/>
                <w:between w:val="nil"/>
              </w:pBdr>
              <w:spacing w:before="8" w:line="244" w:lineRule="auto"/>
              <w:ind w:left="123" w:right="315" w:firstLine="6"/>
              <w:rPr>
                <w:rFonts w:ascii="Calibri" w:eastAsia="Calibri" w:hAnsi="Calibri" w:cs="Calibri"/>
                <w:color w:val="00000A"/>
                <w:sz w:val="24"/>
                <w:szCs w:val="24"/>
              </w:rPr>
            </w:pPr>
            <w:r>
              <w:rPr>
                <w:rFonts w:ascii="Calibri" w:eastAsia="Calibri" w:hAnsi="Calibri" w:cs="Calibri"/>
                <w:color w:val="00000A"/>
                <w:sz w:val="24"/>
                <w:szCs w:val="24"/>
              </w:rPr>
              <w:t xml:space="preserve">c) SilverCarr’s signage - NCC’s Enforcement team have requested the temporary removal of the signs, with a request for a planning application to be submitted for any future signage. </w:t>
            </w:r>
          </w:p>
          <w:p w14:paraId="7166D1BC" w14:textId="0784C4F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color w:val="00000A"/>
                <w:sz w:val="24"/>
                <w:szCs w:val="24"/>
              </w:rPr>
              <w:t>d) Low Hauxley, private allotments - a request to review the large building erected, is currently with NCC’s Enforcement team.</w:t>
            </w:r>
          </w:p>
        </w:tc>
        <w:tc>
          <w:tcPr>
            <w:tcW w:w="930" w:type="dxa"/>
            <w:shd w:val="clear" w:color="auto" w:fill="auto"/>
            <w:tcMar>
              <w:top w:w="100" w:type="dxa"/>
              <w:left w:w="100" w:type="dxa"/>
              <w:bottom w:w="100" w:type="dxa"/>
              <w:right w:w="100" w:type="dxa"/>
            </w:tcMar>
          </w:tcPr>
          <w:p w14:paraId="10891A8D" w14:textId="14EF9843"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tc>
      </w:tr>
      <w:tr w:rsidR="00D20C0C" w14:paraId="4D9A581D" w14:textId="77777777" w:rsidTr="00D20C0C">
        <w:trPr>
          <w:trHeight w:val="600"/>
        </w:trPr>
        <w:tc>
          <w:tcPr>
            <w:tcW w:w="710" w:type="dxa"/>
            <w:shd w:val="clear" w:color="auto" w:fill="auto"/>
            <w:tcMar>
              <w:top w:w="100" w:type="dxa"/>
              <w:left w:w="100" w:type="dxa"/>
              <w:bottom w:w="100" w:type="dxa"/>
              <w:right w:w="100" w:type="dxa"/>
            </w:tcMar>
          </w:tcPr>
          <w:p w14:paraId="2AACCE76" w14:textId="77777777"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5.</w:t>
            </w:r>
          </w:p>
          <w:p w14:paraId="3DF52EA8" w14:textId="4999D82F"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p>
        </w:tc>
        <w:tc>
          <w:tcPr>
            <w:tcW w:w="7796" w:type="dxa"/>
            <w:shd w:val="clear" w:color="auto" w:fill="auto"/>
            <w:tcMar>
              <w:top w:w="100" w:type="dxa"/>
              <w:left w:w="100" w:type="dxa"/>
              <w:bottom w:w="100" w:type="dxa"/>
              <w:right w:w="100" w:type="dxa"/>
            </w:tcMar>
          </w:tcPr>
          <w:p w14:paraId="27BB89A8" w14:textId="7777777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Parish Wide Maintenance plan </w:t>
            </w:r>
          </w:p>
          <w:p w14:paraId="235FB776" w14:textId="66EBD63C" w:rsidR="00D20C0C" w:rsidRDefault="00D20C0C" w:rsidP="00D20C0C">
            <w:pPr>
              <w:widowControl w:val="0"/>
              <w:pBdr>
                <w:top w:val="nil"/>
                <w:left w:val="nil"/>
                <w:bottom w:val="nil"/>
                <w:right w:val="nil"/>
                <w:between w:val="nil"/>
              </w:pBdr>
              <w:spacing w:before="12" w:line="244" w:lineRule="auto"/>
              <w:ind w:left="124" w:right="70" w:hanging="2"/>
              <w:rPr>
                <w:rFonts w:ascii="Calibri" w:eastAsia="Calibri" w:hAnsi="Calibri" w:cs="Calibri"/>
                <w:color w:val="00000A"/>
                <w:sz w:val="24"/>
                <w:szCs w:val="24"/>
                <w:highlight w:val="white"/>
              </w:rPr>
            </w:pPr>
            <w:r>
              <w:rPr>
                <w:rFonts w:ascii="Calibri" w:eastAsia="Calibri" w:hAnsi="Calibri" w:cs="Calibri"/>
                <w:color w:val="00000A"/>
                <w:sz w:val="24"/>
                <w:szCs w:val="24"/>
              </w:rPr>
              <w:t>-</w:t>
            </w:r>
            <w:r>
              <w:rPr>
                <w:rFonts w:ascii="Calibri" w:eastAsia="Calibri" w:hAnsi="Calibri" w:cs="Calibri"/>
                <w:color w:val="00000A"/>
                <w:sz w:val="24"/>
                <w:szCs w:val="24"/>
              </w:rPr>
              <w:t xml:space="preserve">LH and HH bench replacement- work to start in February </w:t>
            </w:r>
          </w:p>
          <w:p w14:paraId="609CAA27" w14:textId="0086ACA5" w:rsidR="00D20C0C" w:rsidRDefault="00D20C0C" w:rsidP="00D20C0C">
            <w:pPr>
              <w:widowControl w:val="0"/>
              <w:pBdr>
                <w:top w:val="nil"/>
                <w:left w:val="nil"/>
                <w:bottom w:val="nil"/>
                <w:right w:val="nil"/>
                <w:between w:val="nil"/>
              </w:pBdr>
              <w:spacing w:before="12" w:line="244" w:lineRule="auto"/>
              <w:ind w:left="124" w:right="70" w:hanging="2"/>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Kirkwell cottages field Access - NCC PROW officer confirmed they</w:t>
            </w:r>
            <w:r>
              <w:rPr>
                <w:rFonts w:ascii="Calibri" w:eastAsia="Calibri" w:hAnsi="Calibri" w:cs="Calibri"/>
                <w:color w:val="00000A"/>
                <w:sz w:val="24"/>
                <w:szCs w:val="24"/>
              </w:rPr>
              <w:t xml:space="preserve"> w</w:t>
            </w:r>
            <w:r>
              <w:rPr>
                <w:rFonts w:ascii="Calibri" w:eastAsia="Calibri" w:hAnsi="Calibri" w:cs="Calibri"/>
                <w:color w:val="00000A"/>
                <w:sz w:val="24"/>
                <w:szCs w:val="24"/>
                <w:highlight w:val="white"/>
              </w:rPr>
              <w:t>ould only accept a gap in the fence and that a gate or stile can only be</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 xml:space="preserve">used </w:t>
            </w:r>
            <w:r>
              <w:rPr>
                <w:rFonts w:ascii="Calibri" w:eastAsia="Calibri" w:hAnsi="Calibri" w:cs="Calibri"/>
                <w:color w:val="00000A"/>
                <w:sz w:val="24"/>
                <w:szCs w:val="24"/>
                <w:highlight w:val="white"/>
              </w:rPr>
              <w:lastRenderedPageBreak/>
              <w:t>where livestock are present. Landowner confirmed they would</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not have livestock in this field due to boundary breaches along</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Permissons housing estate. Cllr Golding to investigate alternative layout</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arrangements to reduce motorised vehicle access.</w:t>
            </w:r>
            <w:r>
              <w:rPr>
                <w:rFonts w:ascii="Calibri" w:eastAsia="Calibri" w:hAnsi="Calibri" w:cs="Calibri"/>
                <w:color w:val="00000A"/>
                <w:sz w:val="24"/>
                <w:szCs w:val="24"/>
              </w:rPr>
              <w:t xml:space="preserve"> </w:t>
            </w:r>
          </w:p>
          <w:p w14:paraId="753875E1" w14:textId="2E075D4A" w:rsidR="00D20C0C" w:rsidRDefault="00D20C0C" w:rsidP="00D20C0C">
            <w:pPr>
              <w:widowControl w:val="0"/>
              <w:pBdr>
                <w:top w:val="nil"/>
                <w:left w:val="nil"/>
                <w:bottom w:val="nil"/>
                <w:right w:val="nil"/>
                <w:between w:val="nil"/>
              </w:pBdr>
              <w:spacing w:before="8" w:line="240" w:lineRule="auto"/>
              <w:rPr>
                <w:rFonts w:ascii="Calibri" w:eastAsia="Calibri" w:hAnsi="Calibri" w:cs="Calibri"/>
                <w:color w:val="00000A"/>
                <w:sz w:val="24"/>
                <w:szCs w:val="24"/>
              </w:rPr>
            </w:pPr>
            <w:r>
              <w:rPr>
                <w:rFonts w:ascii="Calibri" w:eastAsia="Calibri" w:hAnsi="Calibri" w:cs="Calibri"/>
                <w:color w:val="00000A"/>
                <w:sz w:val="24"/>
                <w:szCs w:val="24"/>
                <w:highlight w:val="white"/>
              </w:rPr>
              <w:t xml:space="preserve"> </w:t>
            </w: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High Hauxley lamp-post outage has been repaired.</w:t>
            </w:r>
            <w:r>
              <w:rPr>
                <w:rFonts w:ascii="Calibri" w:eastAsia="Calibri" w:hAnsi="Calibri" w:cs="Calibri"/>
                <w:color w:val="00000A"/>
                <w:sz w:val="24"/>
                <w:szCs w:val="24"/>
              </w:rPr>
              <w:t xml:space="preserve"> </w:t>
            </w:r>
          </w:p>
          <w:p w14:paraId="120F1F2B" w14:textId="46BC538D" w:rsidR="00D20C0C" w:rsidRDefault="00D20C0C" w:rsidP="00D20C0C">
            <w:pPr>
              <w:widowControl w:val="0"/>
              <w:pBdr>
                <w:top w:val="nil"/>
                <w:left w:val="nil"/>
                <w:bottom w:val="nil"/>
                <w:right w:val="nil"/>
                <w:between w:val="nil"/>
              </w:pBdr>
              <w:spacing w:before="12" w:line="244" w:lineRule="auto"/>
              <w:ind w:left="136" w:right="217"/>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High Hauxley speed camera, has been reported and will be repaired</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under warranty.</w:t>
            </w:r>
            <w:r>
              <w:rPr>
                <w:rFonts w:ascii="Calibri" w:eastAsia="Calibri" w:hAnsi="Calibri" w:cs="Calibri"/>
                <w:color w:val="00000A"/>
                <w:sz w:val="24"/>
                <w:szCs w:val="24"/>
              </w:rPr>
              <w:t xml:space="preserve"> </w:t>
            </w:r>
          </w:p>
          <w:p w14:paraId="692B73C9" w14:textId="694BDAB7" w:rsidR="00D20C0C" w:rsidRDefault="00D20C0C" w:rsidP="00D20C0C">
            <w:pPr>
              <w:widowControl w:val="0"/>
              <w:pBdr>
                <w:top w:val="nil"/>
                <w:left w:val="nil"/>
                <w:bottom w:val="nil"/>
                <w:right w:val="nil"/>
                <w:between w:val="nil"/>
              </w:pBdr>
              <w:spacing w:before="8" w:line="244" w:lineRule="auto"/>
              <w:ind w:left="138" w:right="222" w:hanging="13"/>
              <w:rPr>
                <w:rFonts w:ascii="Calibri" w:eastAsia="Calibri" w:hAnsi="Calibri" w:cs="Calibri"/>
                <w:color w:val="00000A"/>
                <w:sz w:val="24"/>
                <w:szCs w:val="24"/>
              </w:rPr>
            </w:pPr>
            <w:r>
              <w:rPr>
                <w:rFonts w:ascii="Calibri" w:eastAsia="Calibri" w:hAnsi="Calibri" w:cs="Calibri"/>
                <w:color w:val="00000A"/>
                <w:sz w:val="24"/>
                <w:szCs w:val="24"/>
              </w:rPr>
              <w:t>-</w:t>
            </w:r>
            <w:r>
              <w:rPr>
                <w:rFonts w:ascii="Calibri" w:eastAsia="Calibri" w:hAnsi="Calibri" w:cs="Calibri"/>
                <w:color w:val="00000A"/>
                <w:sz w:val="24"/>
                <w:szCs w:val="24"/>
                <w:highlight w:val="white"/>
              </w:rPr>
              <w:t>Hauxley Farm are still willing to locate a defibrillator at their vending</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machine site. Means of funding to be investigated.</w:t>
            </w:r>
            <w:r>
              <w:rPr>
                <w:rFonts w:ascii="Calibri" w:eastAsia="Calibri" w:hAnsi="Calibri" w:cs="Calibri"/>
                <w:color w:val="00000A"/>
                <w:sz w:val="24"/>
                <w:szCs w:val="24"/>
              </w:rPr>
              <w:t xml:space="preserve"> </w:t>
            </w:r>
          </w:p>
          <w:p w14:paraId="4305C494" w14:textId="1AA1A23E" w:rsidR="00D20C0C" w:rsidRDefault="00D20C0C" w:rsidP="00D20C0C">
            <w:pPr>
              <w:widowControl w:val="0"/>
              <w:pBdr>
                <w:top w:val="nil"/>
                <w:left w:val="nil"/>
                <w:bottom w:val="nil"/>
                <w:right w:val="nil"/>
                <w:between w:val="nil"/>
              </w:pBdr>
              <w:spacing w:before="8" w:line="240" w:lineRule="auto"/>
              <w:ind w:left="140"/>
              <w:rPr>
                <w:rFonts w:ascii="Calibri" w:eastAsia="Calibri" w:hAnsi="Calibri" w:cs="Calibri"/>
                <w:b/>
                <w:bCs/>
                <w:color w:val="00000A"/>
                <w:sz w:val="24"/>
                <w:szCs w:val="24"/>
              </w:rPr>
            </w:pPr>
            <w:r>
              <w:rPr>
                <w:rFonts w:ascii="Calibri" w:eastAsia="Calibri" w:hAnsi="Calibri" w:cs="Calibri"/>
                <w:b/>
                <w:bCs/>
                <w:color w:val="00000A"/>
                <w:sz w:val="24"/>
                <w:szCs w:val="24"/>
                <w:highlight w:val="white"/>
              </w:rPr>
              <w:t>Projects update</w:t>
            </w:r>
            <w:r>
              <w:rPr>
                <w:rFonts w:ascii="Calibri" w:eastAsia="Calibri" w:hAnsi="Calibri" w:cs="Calibri"/>
                <w:b/>
                <w:bCs/>
                <w:color w:val="00000A"/>
                <w:sz w:val="24"/>
                <w:szCs w:val="24"/>
              </w:rPr>
              <w:t xml:space="preserve"> </w:t>
            </w:r>
          </w:p>
          <w:p w14:paraId="4F534472" w14:textId="2A7641FB" w:rsidR="00D20C0C" w:rsidRDefault="00D20C0C" w:rsidP="00D20C0C">
            <w:pPr>
              <w:widowControl w:val="0"/>
              <w:pBdr>
                <w:top w:val="nil"/>
                <w:left w:val="nil"/>
                <w:bottom w:val="nil"/>
                <w:right w:val="nil"/>
                <w:between w:val="nil"/>
              </w:pBdr>
              <w:spacing w:before="12" w:line="244" w:lineRule="auto"/>
              <w:ind w:left="130" w:right="282" w:firstLine="4"/>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Bus shelter signage and library- recycled cupboard to be repurposed</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as a bookcase, to be installed in February</w:t>
            </w:r>
            <w:r>
              <w:rPr>
                <w:rFonts w:ascii="Calibri" w:eastAsia="Calibri" w:hAnsi="Calibri" w:cs="Calibri"/>
                <w:color w:val="00000A"/>
                <w:sz w:val="24"/>
                <w:szCs w:val="24"/>
              </w:rPr>
              <w:t xml:space="preserve"> </w:t>
            </w:r>
          </w:p>
          <w:p w14:paraId="0541B355" w14:textId="7777777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color w:val="00000A"/>
                <w:sz w:val="24"/>
                <w:szCs w:val="24"/>
              </w:rPr>
            </w:pPr>
            <w:r>
              <w:rPr>
                <w:rFonts w:ascii="Calibri" w:eastAsia="Calibri" w:hAnsi="Calibri" w:cs="Calibri"/>
                <w:color w:val="00000A"/>
                <w:sz w:val="24"/>
                <w:szCs w:val="24"/>
                <w:highlight w:val="white"/>
              </w:rPr>
              <w:t>EW &amp; SG are agreeing draft signage with Northumberland Wildlife Trust</w:t>
            </w:r>
          </w:p>
          <w:p w14:paraId="448975EE" w14:textId="13623756" w:rsidR="00D20C0C" w:rsidRDefault="00D20C0C" w:rsidP="00D20C0C">
            <w:pPr>
              <w:widowControl w:val="0"/>
              <w:pBdr>
                <w:top w:val="nil"/>
                <w:left w:val="nil"/>
                <w:bottom w:val="nil"/>
                <w:right w:val="nil"/>
                <w:between w:val="nil"/>
              </w:pBdr>
              <w:spacing w:line="244" w:lineRule="auto"/>
              <w:ind w:left="138" w:right="670" w:hanging="2"/>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NCC Free trees have been received and being planted in various</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locations across the Parish</w:t>
            </w:r>
            <w:r>
              <w:rPr>
                <w:rFonts w:ascii="Calibri" w:eastAsia="Calibri" w:hAnsi="Calibri" w:cs="Calibri"/>
                <w:color w:val="00000A"/>
                <w:sz w:val="24"/>
                <w:szCs w:val="24"/>
              </w:rPr>
              <w:t xml:space="preserve"> </w:t>
            </w:r>
          </w:p>
          <w:p w14:paraId="687E122F" w14:textId="5CCA0F6C" w:rsidR="00D20C0C" w:rsidRDefault="00D20C0C" w:rsidP="00D20C0C">
            <w:pPr>
              <w:widowControl w:val="0"/>
              <w:pBdr>
                <w:top w:val="nil"/>
                <w:left w:val="nil"/>
                <w:bottom w:val="nil"/>
                <w:right w:val="nil"/>
                <w:between w:val="nil"/>
              </w:pBdr>
              <w:spacing w:before="8" w:line="240" w:lineRule="auto"/>
              <w:ind w:left="135"/>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Bulb planting Year 2 -to be discussed next meeting</w:t>
            </w:r>
            <w:r>
              <w:rPr>
                <w:rFonts w:ascii="Calibri" w:eastAsia="Calibri" w:hAnsi="Calibri" w:cs="Calibri"/>
                <w:color w:val="00000A"/>
                <w:sz w:val="24"/>
                <w:szCs w:val="24"/>
              </w:rPr>
              <w:t xml:space="preserve"> </w:t>
            </w:r>
          </w:p>
          <w:p w14:paraId="478C9666" w14:textId="16873BFE" w:rsidR="00D20C0C" w:rsidRDefault="00D20C0C" w:rsidP="00D20C0C">
            <w:pPr>
              <w:widowControl w:val="0"/>
              <w:pBdr>
                <w:top w:val="nil"/>
                <w:left w:val="nil"/>
                <w:bottom w:val="nil"/>
                <w:right w:val="nil"/>
                <w:between w:val="nil"/>
              </w:pBdr>
              <w:spacing w:before="12" w:line="244" w:lineRule="auto"/>
              <w:ind w:left="138" w:right="938" w:hanging="2"/>
              <w:rPr>
                <w:rFonts w:ascii="Calibri" w:eastAsia="Calibri" w:hAnsi="Calibri" w:cs="Calibri"/>
                <w:color w:val="00000A"/>
                <w:sz w:val="24"/>
                <w:szCs w:val="24"/>
              </w:rPr>
            </w:pPr>
            <w:r>
              <w:rPr>
                <w:rFonts w:ascii="Calibri" w:eastAsia="Calibri" w:hAnsi="Calibri" w:cs="Calibri"/>
                <w:color w:val="00000A"/>
                <w:sz w:val="24"/>
                <w:szCs w:val="24"/>
                <w:highlight w:val="white"/>
              </w:rPr>
              <w:t>-</w:t>
            </w:r>
            <w:r>
              <w:rPr>
                <w:rFonts w:ascii="Calibri" w:eastAsia="Calibri" w:hAnsi="Calibri" w:cs="Calibri"/>
                <w:color w:val="00000A"/>
                <w:sz w:val="24"/>
                <w:szCs w:val="24"/>
                <w:highlight w:val="white"/>
              </w:rPr>
              <w:t>Other project ideas 2025/2026 to be considered for the next</w:t>
            </w:r>
            <w:r>
              <w:rPr>
                <w:rFonts w:ascii="Calibri" w:eastAsia="Calibri" w:hAnsi="Calibri" w:cs="Calibri"/>
                <w:color w:val="00000A"/>
                <w:sz w:val="24"/>
                <w:szCs w:val="24"/>
              </w:rPr>
              <w:t xml:space="preserve"> </w:t>
            </w:r>
            <w:r>
              <w:rPr>
                <w:rFonts w:ascii="Calibri" w:eastAsia="Calibri" w:hAnsi="Calibri" w:cs="Calibri"/>
                <w:color w:val="00000A"/>
                <w:sz w:val="24"/>
                <w:szCs w:val="24"/>
                <w:highlight w:val="white"/>
              </w:rPr>
              <w:t>meeting.</w:t>
            </w:r>
            <w:r>
              <w:rPr>
                <w:rFonts w:ascii="Calibri" w:eastAsia="Calibri" w:hAnsi="Calibri" w:cs="Calibri"/>
                <w:color w:val="00000A"/>
                <w:sz w:val="24"/>
                <w:szCs w:val="24"/>
              </w:rPr>
              <w:t xml:space="preserve"> </w:t>
            </w:r>
          </w:p>
          <w:p w14:paraId="020BABA4" w14:textId="20C8E338"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color w:val="00000A"/>
                <w:sz w:val="24"/>
                <w:szCs w:val="24"/>
              </w:rPr>
              <w:t>-</w:t>
            </w:r>
            <w:r>
              <w:rPr>
                <w:rFonts w:ascii="Calibri" w:eastAsia="Calibri" w:hAnsi="Calibri" w:cs="Calibri"/>
                <w:color w:val="00000A"/>
                <w:sz w:val="24"/>
                <w:szCs w:val="24"/>
                <w:highlight w:val="white"/>
              </w:rPr>
              <w:t>Village community project fund to be developed.</w:t>
            </w:r>
          </w:p>
        </w:tc>
        <w:tc>
          <w:tcPr>
            <w:tcW w:w="930" w:type="dxa"/>
            <w:shd w:val="clear" w:color="auto" w:fill="auto"/>
            <w:tcMar>
              <w:top w:w="100" w:type="dxa"/>
              <w:left w:w="100" w:type="dxa"/>
              <w:bottom w:w="100" w:type="dxa"/>
              <w:right w:w="100" w:type="dxa"/>
            </w:tcMar>
          </w:tcPr>
          <w:p w14:paraId="5E1526AE"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lastRenderedPageBreak/>
              <w:t>SG/EW</w:t>
            </w:r>
          </w:p>
          <w:p w14:paraId="17D85311"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7B58321"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p w14:paraId="41A9C90F"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09FB45B5"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36588EC0"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25988F43"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2C67761D"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43A65EA"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2006B92A"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67713004"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09B9DF20"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458000A3"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10F17DC7" w14:textId="77777777"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p>
          <w:p w14:paraId="14C4666E" w14:textId="12F1CF0A" w:rsidR="00D20C0C" w:rsidRDefault="00D20C0C" w:rsidP="00D20C0C">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ALL</w:t>
            </w:r>
          </w:p>
        </w:tc>
      </w:tr>
      <w:tr w:rsidR="00D20C0C" w14:paraId="3D4ADA50" w14:textId="77777777" w:rsidTr="00D20C0C">
        <w:trPr>
          <w:trHeight w:val="600"/>
        </w:trPr>
        <w:tc>
          <w:tcPr>
            <w:tcW w:w="710" w:type="dxa"/>
            <w:shd w:val="clear" w:color="auto" w:fill="auto"/>
            <w:tcMar>
              <w:top w:w="100" w:type="dxa"/>
              <w:left w:w="100" w:type="dxa"/>
              <w:bottom w:w="100" w:type="dxa"/>
              <w:right w:w="100" w:type="dxa"/>
            </w:tcMar>
          </w:tcPr>
          <w:p w14:paraId="240C7B67" w14:textId="35B4D245"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lastRenderedPageBreak/>
              <w:t>6.</w:t>
            </w:r>
          </w:p>
        </w:tc>
        <w:tc>
          <w:tcPr>
            <w:tcW w:w="7796" w:type="dxa"/>
            <w:shd w:val="clear" w:color="auto" w:fill="auto"/>
            <w:tcMar>
              <w:top w:w="100" w:type="dxa"/>
              <w:left w:w="100" w:type="dxa"/>
              <w:bottom w:w="100" w:type="dxa"/>
              <w:right w:w="100" w:type="dxa"/>
            </w:tcMar>
          </w:tcPr>
          <w:p w14:paraId="0938C166" w14:textId="77777777" w:rsidR="00D20C0C" w:rsidRDefault="00D20C0C" w:rsidP="00D20C0C">
            <w:pPr>
              <w:widowControl w:val="0"/>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Anti -Social Behaviour </w:t>
            </w:r>
          </w:p>
          <w:p w14:paraId="0DE6E813" w14:textId="6121A42A"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color w:val="000000"/>
                <w:sz w:val="24"/>
                <w:szCs w:val="24"/>
              </w:rPr>
              <w:t xml:space="preserve">An event to meet Hauxley’s Community Police Officer - Cuppa with a Copper- is being held on Saturday 31st January 2026, at 10.30am in Hauxley Village Hall, Low Hauxley. It is a </w:t>
            </w:r>
            <w:r>
              <w:rPr>
                <w:rFonts w:ascii="Calibri" w:eastAsia="Calibri" w:hAnsi="Calibri" w:cs="Calibri"/>
                <w:color w:val="000000"/>
                <w:sz w:val="24"/>
                <w:szCs w:val="24"/>
              </w:rPr>
              <w:t>drop-in</w:t>
            </w:r>
            <w:r>
              <w:rPr>
                <w:rFonts w:ascii="Calibri" w:eastAsia="Calibri" w:hAnsi="Calibri" w:cs="Calibri"/>
                <w:color w:val="000000"/>
                <w:sz w:val="24"/>
                <w:szCs w:val="24"/>
              </w:rPr>
              <w:t xml:space="preserve"> session, with </w:t>
            </w:r>
            <w:r>
              <w:rPr>
                <w:rFonts w:ascii="Calibri" w:eastAsia="Calibri" w:hAnsi="Calibri" w:cs="Calibri"/>
                <w:color w:val="000000"/>
                <w:sz w:val="24"/>
                <w:szCs w:val="24"/>
              </w:rPr>
              <w:t>everyone welcome</w:t>
            </w:r>
            <w:r>
              <w:rPr>
                <w:rFonts w:ascii="Calibri" w:eastAsia="Calibri" w:hAnsi="Calibri" w:cs="Calibri"/>
                <w:color w:val="000000"/>
                <w:sz w:val="24"/>
                <w:szCs w:val="24"/>
              </w:rPr>
              <w:t>, to come along and have a chat, ask questions and raise any concerns. The event will be promoted on the village Facebook site, posters at noticeboards and leaflet drop. DR to buy refreshments</w:t>
            </w:r>
            <w:r>
              <w:rPr>
                <w:rFonts w:ascii="Calibri" w:eastAsia="Calibri" w:hAnsi="Calibri" w:cs="Calibri"/>
                <w:color w:val="000000"/>
                <w:sz w:val="24"/>
                <w:szCs w:val="24"/>
              </w:rPr>
              <w:t>.</w:t>
            </w:r>
          </w:p>
        </w:tc>
        <w:tc>
          <w:tcPr>
            <w:tcW w:w="930" w:type="dxa"/>
            <w:shd w:val="clear" w:color="auto" w:fill="auto"/>
            <w:tcMar>
              <w:top w:w="100" w:type="dxa"/>
              <w:left w:w="100" w:type="dxa"/>
              <w:bottom w:w="100" w:type="dxa"/>
              <w:right w:w="100" w:type="dxa"/>
            </w:tcMar>
          </w:tcPr>
          <w:p w14:paraId="6E61E995" w14:textId="4F79A1DE"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tc>
      </w:tr>
      <w:tr w:rsidR="00D20C0C" w14:paraId="2F07610C" w14:textId="77777777" w:rsidTr="00D20C0C">
        <w:trPr>
          <w:trHeight w:val="600"/>
        </w:trPr>
        <w:tc>
          <w:tcPr>
            <w:tcW w:w="710" w:type="dxa"/>
            <w:shd w:val="clear" w:color="auto" w:fill="auto"/>
            <w:tcMar>
              <w:top w:w="100" w:type="dxa"/>
              <w:left w:w="100" w:type="dxa"/>
              <w:bottom w:w="100" w:type="dxa"/>
              <w:right w:w="100" w:type="dxa"/>
            </w:tcMar>
          </w:tcPr>
          <w:p w14:paraId="0968D448" w14:textId="07649F5D"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7.</w:t>
            </w:r>
          </w:p>
        </w:tc>
        <w:tc>
          <w:tcPr>
            <w:tcW w:w="7796" w:type="dxa"/>
            <w:shd w:val="clear" w:color="auto" w:fill="auto"/>
            <w:tcMar>
              <w:top w:w="100" w:type="dxa"/>
              <w:left w:w="100" w:type="dxa"/>
              <w:bottom w:w="100" w:type="dxa"/>
              <w:right w:w="100" w:type="dxa"/>
            </w:tcMar>
          </w:tcPr>
          <w:p w14:paraId="1C18DB9E" w14:textId="77777777" w:rsidR="00D20C0C" w:rsidRDefault="00D20C0C" w:rsidP="00D20C0C">
            <w:pPr>
              <w:widowControl w:val="0"/>
              <w:pBdr>
                <w:top w:val="nil"/>
                <w:left w:val="nil"/>
                <w:bottom w:val="nil"/>
                <w:right w:val="nil"/>
                <w:between w:val="nil"/>
              </w:pBdr>
              <w:spacing w:line="240" w:lineRule="auto"/>
              <w:ind w:left="129"/>
              <w:rPr>
                <w:rFonts w:ascii="Calibri" w:eastAsia="Calibri" w:hAnsi="Calibri" w:cs="Calibri"/>
                <w:b/>
                <w:bCs/>
                <w:color w:val="000000"/>
                <w:sz w:val="24"/>
                <w:szCs w:val="24"/>
              </w:rPr>
            </w:pPr>
            <w:r>
              <w:rPr>
                <w:rFonts w:ascii="Calibri" w:eastAsia="Calibri" w:hAnsi="Calibri" w:cs="Calibri"/>
                <w:b/>
                <w:bCs/>
                <w:color w:val="000000"/>
                <w:sz w:val="24"/>
                <w:szCs w:val="24"/>
              </w:rPr>
              <w:t xml:space="preserve">Correspondence Received </w:t>
            </w:r>
          </w:p>
          <w:p w14:paraId="00ADF92B" w14:textId="77777777" w:rsidR="00D20C0C" w:rsidRDefault="00D20C0C" w:rsidP="00D20C0C">
            <w:pPr>
              <w:widowControl w:val="0"/>
              <w:pBdr>
                <w:top w:val="nil"/>
                <w:left w:val="nil"/>
                <w:bottom w:val="nil"/>
                <w:right w:val="nil"/>
                <w:between w:val="nil"/>
              </w:pBdr>
              <w:spacing w:before="12" w:line="244" w:lineRule="auto"/>
              <w:ind w:left="853" w:right="672" w:hanging="362"/>
              <w:rPr>
                <w:rFonts w:ascii="Calibri" w:eastAsia="Calibri" w:hAnsi="Calibri" w:cs="Calibri"/>
                <w:color w:val="00000A"/>
                <w:sz w:val="24"/>
                <w:szCs w:val="24"/>
              </w:rPr>
            </w:pPr>
            <w:r>
              <w:rPr>
                <w:rFonts w:ascii="Calibri" w:eastAsia="Calibri" w:hAnsi="Calibri" w:cs="Calibri"/>
                <w:color w:val="00000A"/>
                <w:sz w:val="24"/>
                <w:szCs w:val="24"/>
              </w:rPr>
              <w:t xml:space="preserve">a) NCC -letter outlining proposal to change tax band base for 2026-27 </w:t>
            </w:r>
          </w:p>
          <w:p w14:paraId="2D3CA603" w14:textId="77777777" w:rsidR="00D20C0C" w:rsidRDefault="00D20C0C" w:rsidP="00D20C0C">
            <w:pPr>
              <w:widowControl w:val="0"/>
              <w:pBdr>
                <w:top w:val="nil"/>
                <w:left w:val="nil"/>
                <w:bottom w:val="nil"/>
                <w:right w:val="nil"/>
                <w:between w:val="nil"/>
              </w:pBdr>
              <w:spacing w:before="8" w:line="240" w:lineRule="auto"/>
              <w:ind w:left="498"/>
              <w:rPr>
                <w:rFonts w:ascii="Calibri" w:eastAsia="Calibri" w:hAnsi="Calibri" w:cs="Calibri"/>
                <w:color w:val="00000A"/>
                <w:sz w:val="24"/>
                <w:szCs w:val="24"/>
              </w:rPr>
            </w:pPr>
            <w:r>
              <w:rPr>
                <w:rFonts w:ascii="Calibri" w:eastAsia="Calibri" w:hAnsi="Calibri" w:cs="Calibri"/>
                <w:color w:val="00000A"/>
                <w:sz w:val="24"/>
                <w:szCs w:val="24"/>
              </w:rPr>
              <w:t xml:space="preserve">b) NALC - December newsletter </w:t>
            </w:r>
          </w:p>
          <w:p w14:paraId="0AB98E32" w14:textId="77777777" w:rsidR="00D20C0C" w:rsidRDefault="00D20C0C" w:rsidP="00D20C0C">
            <w:pPr>
              <w:widowControl w:val="0"/>
              <w:pBdr>
                <w:top w:val="nil"/>
                <w:left w:val="nil"/>
                <w:bottom w:val="nil"/>
                <w:right w:val="nil"/>
                <w:between w:val="nil"/>
              </w:pBdr>
              <w:spacing w:before="12" w:line="240" w:lineRule="auto"/>
              <w:ind w:left="490"/>
              <w:rPr>
                <w:rFonts w:ascii="Calibri" w:eastAsia="Calibri" w:hAnsi="Calibri" w:cs="Calibri"/>
                <w:color w:val="00000A"/>
                <w:sz w:val="24"/>
                <w:szCs w:val="24"/>
              </w:rPr>
            </w:pPr>
            <w:r>
              <w:rPr>
                <w:rFonts w:ascii="Calibri" w:eastAsia="Calibri" w:hAnsi="Calibri" w:cs="Calibri"/>
                <w:color w:val="00000A"/>
                <w:sz w:val="24"/>
                <w:szCs w:val="24"/>
              </w:rPr>
              <w:t xml:space="preserve">c) Thriving Together - December newsletter </w:t>
            </w:r>
          </w:p>
          <w:p w14:paraId="0B90CFA0" w14:textId="77777777" w:rsidR="00D20C0C" w:rsidRDefault="00D20C0C" w:rsidP="00D20C0C">
            <w:pPr>
              <w:widowControl w:val="0"/>
              <w:pBdr>
                <w:top w:val="nil"/>
                <w:left w:val="nil"/>
                <w:bottom w:val="nil"/>
                <w:right w:val="nil"/>
                <w:between w:val="nil"/>
              </w:pBdr>
              <w:spacing w:before="12" w:line="240" w:lineRule="auto"/>
              <w:ind w:left="491"/>
              <w:rPr>
                <w:rFonts w:ascii="Calibri" w:eastAsia="Calibri" w:hAnsi="Calibri" w:cs="Calibri"/>
                <w:color w:val="00000A"/>
                <w:sz w:val="24"/>
                <w:szCs w:val="24"/>
              </w:rPr>
            </w:pPr>
            <w:r>
              <w:rPr>
                <w:rFonts w:ascii="Calibri" w:eastAsia="Calibri" w:hAnsi="Calibri" w:cs="Calibri"/>
                <w:color w:val="00000A"/>
                <w:sz w:val="24"/>
                <w:szCs w:val="24"/>
              </w:rPr>
              <w:t xml:space="preserve">d) NCC- Town &amp; Parish Council Conference </w:t>
            </w:r>
          </w:p>
          <w:p w14:paraId="15A49378" w14:textId="39001E27" w:rsidR="00D20C0C" w:rsidRDefault="00D20C0C" w:rsidP="00D20C0C">
            <w:pPr>
              <w:widowControl w:val="0"/>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color w:val="00000A"/>
                <w:sz w:val="24"/>
                <w:szCs w:val="24"/>
              </w:rPr>
              <w:t xml:space="preserve">         </w:t>
            </w:r>
            <w:r>
              <w:rPr>
                <w:rFonts w:ascii="Calibri" w:eastAsia="Calibri" w:hAnsi="Calibri" w:cs="Calibri"/>
                <w:color w:val="00000A"/>
                <w:sz w:val="24"/>
                <w:szCs w:val="24"/>
              </w:rPr>
              <w:t>e) NCC- Parish Precepts and Council Tax 2026-27</w:t>
            </w:r>
          </w:p>
        </w:tc>
        <w:tc>
          <w:tcPr>
            <w:tcW w:w="930" w:type="dxa"/>
            <w:shd w:val="clear" w:color="auto" w:fill="auto"/>
            <w:tcMar>
              <w:top w:w="100" w:type="dxa"/>
              <w:left w:w="100" w:type="dxa"/>
              <w:bottom w:w="100" w:type="dxa"/>
              <w:right w:w="100" w:type="dxa"/>
            </w:tcMar>
          </w:tcPr>
          <w:p w14:paraId="65BA16BE" w14:textId="6FD5D3A5"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t>All</w:t>
            </w:r>
          </w:p>
        </w:tc>
      </w:tr>
      <w:tr w:rsidR="00D20C0C" w14:paraId="21CE6EE1" w14:textId="77777777" w:rsidTr="00D20C0C">
        <w:trPr>
          <w:trHeight w:val="600"/>
        </w:trPr>
        <w:tc>
          <w:tcPr>
            <w:tcW w:w="710" w:type="dxa"/>
            <w:shd w:val="clear" w:color="auto" w:fill="auto"/>
            <w:tcMar>
              <w:top w:w="100" w:type="dxa"/>
              <w:left w:w="100" w:type="dxa"/>
              <w:bottom w:w="100" w:type="dxa"/>
              <w:right w:w="100" w:type="dxa"/>
            </w:tcMar>
          </w:tcPr>
          <w:p w14:paraId="759428E8" w14:textId="242571F3" w:rsidR="00D20C0C" w:rsidRDefault="00D20C0C" w:rsidP="00D20C0C">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8.</w:t>
            </w:r>
          </w:p>
        </w:tc>
        <w:tc>
          <w:tcPr>
            <w:tcW w:w="7796" w:type="dxa"/>
            <w:shd w:val="clear" w:color="auto" w:fill="auto"/>
            <w:tcMar>
              <w:top w:w="100" w:type="dxa"/>
              <w:left w:w="100" w:type="dxa"/>
              <w:bottom w:w="100" w:type="dxa"/>
              <w:right w:w="100" w:type="dxa"/>
            </w:tcMar>
          </w:tcPr>
          <w:p w14:paraId="3EFE1B14" w14:textId="77777777" w:rsidR="00D20C0C" w:rsidRDefault="00D20C0C" w:rsidP="00D20C0C">
            <w:pPr>
              <w:widowControl w:val="0"/>
              <w:pBdr>
                <w:top w:val="nil"/>
                <w:left w:val="nil"/>
                <w:bottom w:val="nil"/>
                <w:right w:val="nil"/>
                <w:between w:val="nil"/>
              </w:pBdr>
              <w:spacing w:line="240" w:lineRule="auto"/>
              <w:ind w:left="136"/>
              <w:rPr>
                <w:rFonts w:ascii="Calibri" w:eastAsia="Calibri" w:hAnsi="Calibri" w:cs="Calibri"/>
                <w:b/>
                <w:bCs/>
                <w:color w:val="000000"/>
                <w:sz w:val="24"/>
                <w:szCs w:val="24"/>
              </w:rPr>
            </w:pPr>
            <w:r>
              <w:rPr>
                <w:rFonts w:ascii="Calibri" w:eastAsia="Calibri" w:hAnsi="Calibri" w:cs="Calibri"/>
                <w:b/>
                <w:bCs/>
                <w:color w:val="000000"/>
                <w:sz w:val="24"/>
                <w:szCs w:val="24"/>
              </w:rPr>
              <w:t xml:space="preserve">Parish Financial Matters </w:t>
            </w:r>
          </w:p>
          <w:p w14:paraId="3561B3DF" w14:textId="0CEA91E2" w:rsidR="00D20C0C" w:rsidRDefault="00D20C0C" w:rsidP="00D20C0C">
            <w:pPr>
              <w:widowControl w:val="0"/>
              <w:pBdr>
                <w:top w:val="nil"/>
                <w:left w:val="nil"/>
                <w:bottom w:val="nil"/>
                <w:right w:val="nil"/>
                <w:between w:val="nil"/>
              </w:pBdr>
              <w:spacing w:before="12" w:line="244" w:lineRule="auto"/>
              <w:ind w:left="849" w:right="551" w:hanging="359"/>
              <w:rPr>
                <w:rFonts w:ascii="Calibri" w:eastAsia="Calibri" w:hAnsi="Calibri" w:cs="Calibri"/>
                <w:color w:val="00000A"/>
                <w:sz w:val="24"/>
                <w:szCs w:val="24"/>
              </w:rPr>
            </w:pPr>
            <w:r>
              <w:rPr>
                <w:rFonts w:ascii="Calibri" w:eastAsia="Calibri" w:hAnsi="Calibri" w:cs="Calibri"/>
                <w:color w:val="00000A"/>
                <w:sz w:val="24"/>
                <w:szCs w:val="24"/>
              </w:rPr>
              <w:t>a) Unity Trust service charges (November &amp; December)</w:t>
            </w:r>
            <w:r>
              <w:rPr>
                <w:rFonts w:ascii="Calibri" w:eastAsia="Calibri" w:hAnsi="Calibri" w:cs="Calibri"/>
                <w:color w:val="00000A"/>
                <w:sz w:val="24"/>
                <w:szCs w:val="24"/>
              </w:rPr>
              <w:t xml:space="preserve"> </w:t>
            </w:r>
            <w:r>
              <w:rPr>
                <w:rFonts w:ascii="Calibri" w:eastAsia="Calibri" w:hAnsi="Calibri" w:cs="Calibri"/>
                <w:color w:val="00000A"/>
                <w:sz w:val="24"/>
                <w:szCs w:val="24"/>
              </w:rPr>
              <w:t xml:space="preserve">£6.00, £6.00 </w:t>
            </w:r>
          </w:p>
          <w:p w14:paraId="003E312E" w14:textId="77777777" w:rsidR="00D20C0C" w:rsidRDefault="00D20C0C" w:rsidP="00D20C0C">
            <w:pPr>
              <w:widowControl w:val="0"/>
              <w:pBdr>
                <w:top w:val="nil"/>
                <w:left w:val="nil"/>
                <w:bottom w:val="nil"/>
                <w:right w:val="nil"/>
                <w:between w:val="nil"/>
              </w:pBdr>
              <w:spacing w:before="8" w:line="240" w:lineRule="auto"/>
              <w:ind w:left="498"/>
              <w:rPr>
                <w:rFonts w:ascii="Calibri" w:eastAsia="Calibri" w:hAnsi="Calibri" w:cs="Calibri"/>
                <w:color w:val="00000A"/>
                <w:sz w:val="24"/>
                <w:szCs w:val="24"/>
              </w:rPr>
            </w:pPr>
            <w:r>
              <w:rPr>
                <w:rFonts w:ascii="Calibri" w:eastAsia="Calibri" w:hAnsi="Calibri" w:cs="Calibri"/>
                <w:color w:val="00000A"/>
                <w:sz w:val="24"/>
                <w:szCs w:val="24"/>
              </w:rPr>
              <w:t xml:space="preserve">b) Land Registry payments -£28.00 </w:t>
            </w:r>
          </w:p>
          <w:p w14:paraId="6CF169E8" w14:textId="77777777" w:rsidR="00D20C0C" w:rsidRDefault="00D20C0C" w:rsidP="00D20C0C">
            <w:pPr>
              <w:widowControl w:val="0"/>
              <w:pBdr>
                <w:top w:val="nil"/>
                <w:left w:val="nil"/>
                <w:bottom w:val="nil"/>
                <w:right w:val="nil"/>
                <w:between w:val="nil"/>
              </w:pBdr>
              <w:spacing w:before="12" w:line="240" w:lineRule="auto"/>
              <w:ind w:left="490"/>
              <w:rPr>
                <w:rFonts w:ascii="Calibri" w:eastAsia="Calibri" w:hAnsi="Calibri" w:cs="Calibri"/>
                <w:color w:val="00000A"/>
                <w:sz w:val="24"/>
                <w:szCs w:val="24"/>
              </w:rPr>
            </w:pPr>
            <w:r>
              <w:rPr>
                <w:rFonts w:ascii="Calibri" w:eastAsia="Calibri" w:hAnsi="Calibri" w:cs="Calibri"/>
                <w:color w:val="00000A"/>
                <w:sz w:val="24"/>
                <w:szCs w:val="24"/>
              </w:rPr>
              <w:t xml:space="preserve">c) Winter planters - £17.00 </w:t>
            </w:r>
          </w:p>
          <w:p w14:paraId="0478CBF8" w14:textId="77777777" w:rsidR="00D20C0C" w:rsidRDefault="00D20C0C" w:rsidP="00D20C0C">
            <w:pPr>
              <w:widowControl w:val="0"/>
              <w:pBdr>
                <w:top w:val="nil"/>
                <w:left w:val="nil"/>
                <w:bottom w:val="nil"/>
                <w:right w:val="nil"/>
                <w:between w:val="nil"/>
              </w:pBdr>
              <w:spacing w:before="12" w:line="244" w:lineRule="auto"/>
              <w:ind w:left="490" w:right="782"/>
              <w:rPr>
                <w:rFonts w:ascii="Calibri" w:eastAsia="Calibri" w:hAnsi="Calibri" w:cs="Calibri"/>
                <w:color w:val="00000A"/>
                <w:sz w:val="24"/>
                <w:szCs w:val="24"/>
              </w:rPr>
            </w:pPr>
            <w:r>
              <w:rPr>
                <w:rFonts w:ascii="Calibri" w:eastAsia="Calibri" w:hAnsi="Calibri" w:cs="Calibri"/>
                <w:color w:val="00000A"/>
                <w:sz w:val="24"/>
                <w:szCs w:val="24"/>
              </w:rPr>
              <w:t xml:space="preserve">d) Clerk’s salary (November &amp; December) £381.36, £166.36 e) PAYE - (December) £38.60 </w:t>
            </w:r>
          </w:p>
          <w:p w14:paraId="46BEF830" w14:textId="77777777" w:rsidR="00D20C0C" w:rsidRDefault="00D20C0C" w:rsidP="00D20C0C">
            <w:pPr>
              <w:widowControl w:val="0"/>
              <w:pBdr>
                <w:top w:val="nil"/>
                <w:left w:val="nil"/>
                <w:bottom w:val="nil"/>
                <w:right w:val="nil"/>
                <w:between w:val="nil"/>
              </w:pBdr>
              <w:spacing w:line="240" w:lineRule="auto"/>
              <w:ind w:left="129"/>
              <w:rPr>
                <w:rFonts w:ascii="Calibri" w:eastAsia="Calibri" w:hAnsi="Calibri" w:cs="Calibri"/>
                <w:color w:val="00000A"/>
                <w:sz w:val="24"/>
                <w:szCs w:val="24"/>
              </w:rPr>
            </w:pPr>
            <w:r>
              <w:rPr>
                <w:rFonts w:ascii="Calibri" w:eastAsia="Calibri" w:hAnsi="Calibri" w:cs="Calibri"/>
                <w:color w:val="00000A"/>
                <w:sz w:val="24"/>
                <w:szCs w:val="24"/>
              </w:rPr>
              <w:t xml:space="preserve">       </w:t>
            </w:r>
            <w:r>
              <w:rPr>
                <w:rFonts w:ascii="Calibri" w:eastAsia="Calibri" w:hAnsi="Calibri" w:cs="Calibri"/>
                <w:color w:val="00000A"/>
                <w:sz w:val="24"/>
                <w:szCs w:val="24"/>
              </w:rPr>
              <w:t>f) Payroll solutions (November &amp; December) £25.20, £25.20</w:t>
            </w:r>
          </w:p>
          <w:p w14:paraId="6FE89948" w14:textId="77777777" w:rsidR="00D20C0C" w:rsidRDefault="00D20C0C" w:rsidP="00D20C0C">
            <w:pPr>
              <w:widowControl w:val="0"/>
              <w:pBdr>
                <w:top w:val="nil"/>
                <w:left w:val="nil"/>
                <w:bottom w:val="nil"/>
                <w:right w:val="nil"/>
                <w:between w:val="nil"/>
              </w:pBdr>
              <w:spacing w:line="240" w:lineRule="auto"/>
              <w:ind w:left="129"/>
              <w:rPr>
                <w:rFonts w:ascii="Calibri" w:eastAsia="Calibri" w:hAnsi="Calibri" w:cs="Calibri"/>
                <w:color w:val="00000A"/>
                <w:sz w:val="24"/>
                <w:szCs w:val="24"/>
              </w:rPr>
            </w:pPr>
          </w:p>
          <w:p w14:paraId="2CB7A8BB" w14:textId="77777777" w:rsidR="00D20C0C" w:rsidRPr="00D20C0C" w:rsidRDefault="00D20C0C" w:rsidP="00D20C0C">
            <w:pPr>
              <w:widowControl w:val="0"/>
              <w:pBdr>
                <w:top w:val="nil"/>
                <w:left w:val="nil"/>
                <w:bottom w:val="nil"/>
                <w:right w:val="nil"/>
                <w:between w:val="nil"/>
              </w:pBdr>
              <w:spacing w:line="240" w:lineRule="auto"/>
              <w:ind w:left="129"/>
              <w:rPr>
                <w:rFonts w:ascii="Calibri" w:eastAsia="Calibri" w:hAnsi="Calibri" w:cs="Calibri"/>
                <w:b/>
                <w:bCs/>
                <w:color w:val="00000A"/>
                <w:sz w:val="24"/>
                <w:szCs w:val="24"/>
              </w:rPr>
            </w:pPr>
            <w:r w:rsidRPr="00D20C0C">
              <w:rPr>
                <w:rFonts w:ascii="Calibri" w:eastAsia="Calibri" w:hAnsi="Calibri" w:cs="Calibri"/>
                <w:b/>
                <w:bCs/>
                <w:color w:val="00000A"/>
                <w:sz w:val="24"/>
                <w:szCs w:val="24"/>
              </w:rPr>
              <w:t>Next Meeting:6.30pm-23</w:t>
            </w:r>
            <w:r w:rsidRPr="00D20C0C">
              <w:rPr>
                <w:rFonts w:ascii="Calibri" w:eastAsia="Calibri" w:hAnsi="Calibri" w:cs="Calibri"/>
                <w:b/>
                <w:bCs/>
                <w:color w:val="00000A"/>
                <w:sz w:val="24"/>
                <w:szCs w:val="24"/>
                <w:vertAlign w:val="superscript"/>
              </w:rPr>
              <w:t>rd</w:t>
            </w:r>
            <w:r w:rsidRPr="00D20C0C">
              <w:rPr>
                <w:rFonts w:ascii="Calibri" w:eastAsia="Calibri" w:hAnsi="Calibri" w:cs="Calibri"/>
                <w:b/>
                <w:bCs/>
                <w:color w:val="00000A"/>
                <w:sz w:val="24"/>
                <w:szCs w:val="24"/>
              </w:rPr>
              <w:t xml:space="preserve"> March 2026- Hauxley Village Hall</w:t>
            </w:r>
          </w:p>
          <w:p w14:paraId="12338CD1" w14:textId="77777777" w:rsidR="00D20C0C" w:rsidRPr="00D20C0C" w:rsidRDefault="00D20C0C" w:rsidP="00D20C0C">
            <w:pPr>
              <w:widowControl w:val="0"/>
              <w:pBdr>
                <w:top w:val="nil"/>
                <w:left w:val="nil"/>
                <w:bottom w:val="nil"/>
                <w:right w:val="nil"/>
                <w:between w:val="nil"/>
              </w:pBdr>
              <w:spacing w:line="240" w:lineRule="auto"/>
              <w:ind w:left="129"/>
              <w:rPr>
                <w:rFonts w:ascii="Calibri" w:eastAsia="Calibri" w:hAnsi="Calibri" w:cs="Calibri"/>
                <w:b/>
                <w:bCs/>
                <w:color w:val="00000A"/>
                <w:sz w:val="24"/>
                <w:szCs w:val="24"/>
              </w:rPr>
            </w:pPr>
          </w:p>
          <w:p w14:paraId="4FF23E3F" w14:textId="3DDB5DE7" w:rsidR="00D20C0C" w:rsidRDefault="00D20C0C" w:rsidP="00D20C0C">
            <w:pPr>
              <w:widowControl w:val="0"/>
              <w:pBdr>
                <w:top w:val="nil"/>
                <w:left w:val="nil"/>
                <w:bottom w:val="nil"/>
                <w:right w:val="nil"/>
                <w:between w:val="nil"/>
              </w:pBdr>
              <w:spacing w:line="240" w:lineRule="auto"/>
              <w:ind w:left="129"/>
              <w:rPr>
                <w:rFonts w:ascii="Calibri" w:eastAsia="Calibri" w:hAnsi="Calibri" w:cs="Calibri"/>
                <w:b/>
                <w:bCs/>
                <w:color w:val="000000"/>
                <w:sz w:val="24"/>
                <w:szCs w:val="24"/>
              </w:rPr>
            </w:pPr>
            <w:r w:rsidRPr="00D20C0C">
              <w:rPr>
                <w:rFonts w:ascii="Calibri" w:eastAsia="Calibri" w:hAnsi="Calibri" w:cs="Calibri"/>
                <w:b/>
                <w:bCs/>
                <w:color w:val="00000A"/>
                <w:sz w:val="24"/>
                <w:szCs w:val="24"/>
              </w:rPr>
              <w:t>The meeting concluded at 8.15pm</w:t>
            </w:r>
          </w:p>
        </w:tc>
        <w:tc>
          <w:tcPr>
            <w:tcW w:w="930" w:type="dxa"/>
            <w:shd w:val="clear" w:color="auto" w:fill="auto"/>
            <w:tcMar>
              <w:top w:w="100" w:type="dxa"/>
              <w:left w:w="100" w:type="dxa"/>
              <w:bottom w:w="100" w:type="dxa"/>
              <w:right w:w="100" w:type="dxa"/>
            </w:tcMar>
          </w:tcPr>
          <w:p w14:paraId="1B4ADB5E" w14:textId="27A6C44F" w:rsidR="00D20C0C" w:rsidRDefault="00D20C0C" w:rsidP="00D20C0C">
            <w:pPr>
              <w:widowControl w:val="0"/>
              <w:pBdr>
                <w:top w:val="nil"/>
                <w:left w:val="nil"/>
                <w:bottom w:val="nil"/>
                <w:right w:val="nil"/>
                <w:between w:val="nil"/>
              </w:pBdr>
              <w:spacing w:line="240" w:lineRule="auto"/>
              <w:ind w:left="145"/>
              <w:rPr>
                <w:rFonts w:ascii="Calibri" w:eastAsia="Calibri" w:hAnsi="Calibri" w:cs="Calibri"/>
                <w:color w:val="000000"/>
                <w:sz w:val="24"/>
                <w:szCs w:val="24"/>
              </w:rPr>
            </w:pPr>
            <w:r>
              <w:rPr>
                <w:rFonts w:ascii="Calibri" w:eastAsia="Calibri" w:hAnsi="Calibri" w:cs="Calibri"/>
                <w:color w:val="000000"/>
                <w:sz w:val="24"/>
                <w:szCs w:val="24"/>
              </w:rPr>
              <w:lastRenderedPageBreak/>
              <w:t>All</w:t>
            </w:r>
          </w:p>
        </w:tc>
      </w:tr>
    </w:tbl>
    <w:p w14:paraId="7A87BAA1" w14:textId="77777777" w:rsidR="008713BC" w:rsidRDefault="008713BC">
      <w:pPr>
        <w:widowControl w:val="0"/>
        <w:pBdr>
          <w:top w:val="nil"/>
          <w:left w:val="nil"/>
          <w:bottom w:val="nil"/>
          <w:right w:val="nil"/>
          <w:between w:val="nil"/>
        </w:pBdr>
        <w:rPr>
          <w:color w:val="000000"/>
        </w:rPr>
      </w:pPr>
    </w:p>
    <w:p w14:paraId="440FBB9B" w14:textId="77777777" w:rsidR="008713BC" w:rsidRDefault="008713BC">
      <w:pPr>
        <w:widowControl w:val="0"/>
        <w:pBdr>
          <w:top w:val="nil"/>
          <w:left w:val="nil"/>
          <w:bottom w:val="nil"/>
          <w:right w:val="nil"/>
          <w:between w:val="nil"/>
        </w:pBdr>
        <w:rPr>
          <w:color w:val="000000"/>
        </w:rPr>
      </w:pPr>
    </w:p>
    <w:p w14:paraId="7184432F" w14:textId="77777777" w:rsidR="008713BC" w:rsidRDefault="008713BC">
      <w:pPr>
        <w:widowControl w:val="0"/>
        <w:pBdr>
          <w:top w:val="nil"/>
          <w:left w:val="nil"/>
          <w:bottom w:val="nil"/>
          <w:right w:val="nil"/>
          <w:between w:val="nil"/>
        </w:pBdr>
        <w:rPr>
          <w:color w:val="000000"/>
        </w:rPr>
      </w:pPr>
    </w:p>
    <w:p w14:paraId="7A1258FB" w14:textId="77777777" w:rsidR="008713BC" w:rsidRDefault="008713BC">
      <w:pPr>
        <w:widowControl w:val="0"/>
        <w:pBdr>
          <w:top w:val="nil"/>
          <w:left w:val="nil"/>
          <w:bottom w:val="nil"/>
          <w:right w:val="nil"/>
          <w:between w:val="nil"/>
        </w:pBdr>
        <w:rPr>
          <w:color w:val="000000"/>
        </w:rPr>
      </w:pPr>
    </w:p>
    <w:p w14:paraId="08640F02" w14:textId="77777777" w:rsidR="008713BC" w:rsidRDefault="008713BC">
      <w:pPr>
        <w:widowControl w:val="0"/>
        <w:pBdr>
          <w:top w:val="nil"/>
          <w:left w:val="nil"/>
          <w:bottom w:val="nil"/>
          <w:right w:val="nil"/>
          <w:between w:val="nil"/>
        </w:pBdr>
        <w:rPr>
          <w:color w:val="000000"/>
        </w:rPr>
      </w:pPr>
    </w:p>
    <w:p w14:paraId="01A077ED" w14:textId="77777777" w:rsidR="008713BC" w:rsidRDefault="008713BC">
      <w:pPr>
        <w:widowControl w:val="0"/>
        <w:pBdr>
          <w:top w:val="nil"/>
          <w:left w:val="nil"/>
          <w:bottom w:val="nil"/>
          <w:right w:val="nil"/>
          <w:between w:val="nil"/>
        </w:pBdr>
        <w:rPr>
          <w:color w:val="000000"/>
        </w:rPr>
      </w:pPr>
    </w:p>
    <w:p w14:paraId="6B774C09" w14:textId="77777777" w:rsidR="008713BC" w:rsidRDefault="008713BC">
      <w:pPr>
        <w:widowControl w:val="0"/>
        <w:pBdr>
          <w:top w:val="nil"/>
          <w:left w:val="nil"/>
          <w:bottom w:val="nil"/>
          <w:right w:val="nil"/>
          <w:between w:val="nil"/>
        </w:pBdr>
        <w:rPr>
          <w:color w:val="000000"/>
        </w:rPr>
      </w:pPr>
    </w:p>
    <w:p w14:paraId="5AACDEC4" w14:textId="77777777" w:rsidR="008713BC" w:rsidRDefault="008713BC">
      <w:pPr>
        <w:widowControl w:val="0"/>
        <w:pBdr>
          <w:top w:val="nil"/>
          <w:left w:val="nil"/>
          <w:bottom w:val="nil"/>
          <w:right w:val="nil"/>
          <w:between w:val="nil"/>
        </w:pBdr>
        <w:rPr>
          <w:color w:val="000000"/>
        </w:rPr>
      </w:pPr>
    </w:p>
    <w:sectPr w:rsidR="008713BC">
      <w:pgSz w:w="11920" w:h="16840"/>
      <w:pgMar w:top="1430" w:right="1490" w:bottom="1570" w:left="143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29D549C-2753-494A-8F3D-C61A6B372E7D}"/>
    <w:embedBold r:id="rId2" w:fontKey="{31508088-D2AE-6249-BC58-801B36527B73}"/>
  </w:font>
  <w:font w:name="Courier New">
    <w:panose1 w:val="02070309020205020404"/>
    <w:charset w:val="00"/>
    <w:family w:val="modern"/>
    <w:pitch w:val="fixed"/>
    <w:sig w:usb0="E0002AFF" w:usb1="C0007843" w:usb2="00000009" w:usb3="00000000" w:csb0="000001FF" w:csb1="00000000"/>
    <w:embedRegular r:id="rId3" w:fontKey="{AFB12DB7-304F-674F-B869-AA42413C4503}"/>
  </w:font>
  <w:font w:name="Times New Roman">
    <w:panose1 w:val="02020603050405020304"/>
    <w:charset w:val="00"/>
    <w:family w:val="roman"/>
    <w:pitch w:val="variable"/>
    <w:sig w:usb0="E0002EFF" w:usb1="C000785B" w:usb2="00000009" w:usb3="00000000" w:csb0="000001FF" w:csb1="00000000"/>
    <w:embedRegular r:id="rId4" w:fontKey="{F7FD488C-DB5F-8F4E-88CA-5C06E6BA7A7C}"/>
  </w:font>
  <w:font w:name="Wingdings">
    <w:panose1 w:val="05000000000000000000"/>
    <w:charset w:val="02"/>
    <w:family w:val="decorative"/>
    <w:pitch w:val="variable"/>
    <w:sig w:usb0="00000003" w:usb1="10000000" w:usb2="00000000" w:usb3="00000000" w:csb0="80000001" w:csb1="00000000"/>
    <w:embedRegular r:id="rId5" w:fontKey="{F5D0EF8D-F7BE-4949-8379-3E4C4ADB948A}"/>
  </w:font>
  <w:font w:name="Symbol">
    <w:panose1 w:val="05050102010706020507"/>
    <w:charset w:val="02"/>
    <w:family w:val="decorative"/>
    <w:pitch w:val="variable"/>
    <w:sig w:usb0="00000000" w:usb1="10000000" w:usb2="00000000" w:usb3="00000000" w:csb0="80000000" w:csb1="00000000"/>
    <w:embedRegular r:id="rId6" w:fontKey="{BE404034-151E-3C41-90F3-8F0A66F5CBFC}"/>
  </w:font>
  <w:font w:name="Arial">
    <w:panose1 w:val="020B0604020202020204"/>
    <w:charset w:val="00"/>
    <w:family w:val="swiss"/>
    <w:pitch w:val="variable"/>
    <w:sig w:usb0="E0002AFF" w:usb1="C0007843" w:usb2="00000009" w:usb3="00000000" w:csb0="000001FF" w:csb1="00000000"/>
    <w:embedRegular r:id="rId7" w:fontKey="{6BC41F57-6DBA-0441-B29F-1FB7E7A7A8B4}"/>
    <w:embedBold r:id="rId8" w:fontKey="{A4AF7C18-51C8-D04F-854D-14BA580625D1}"/>
  </w:font>
  <w:font w:name="Georgia">
    <w:panose1 w:val="02040502050405020303"/>
    <w:charset w:val="00"/>
    <w:family w:val="roman"/>
    <w:pitch w:val="variable"/>
    <w:sig w:usb0="00000287" w:usb1="00000000" w:usb2="00000000" w:usb3="00000000" w:csb0="0000009F" w:csb1="00000000"/>
    <w:embedItalic r:id="rId9" w:fontKey="{BCA29DFB-7B4C-4147-9BBE-315C55EDD60F}"/>
  </w:font>
  <w:font w:name="Cambria">
    <w:panose1 w:val="02040503050406030204"/>
    <w:charset w:val="00"/>
    <w:family w:val="roman"/>
    <w:pitch w:val="variable"/>
    <w:sig w:usb0="E00002FF" w:usb1="400004FF" w:usb2="00000000" w:usb3="00000000" w:csb0="0000019F" w:csb1="00000000"/>
    <w:embedRegular r:id="rId10" w:fontKey="{ABDEBFAA-4FA4-FE40-A836-1CC1747234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F54BD6"/>
    <w:multiLevelType w:val="hybridMultilevel"/>
    <w:tmpl w:val="873C95D6"/>
    <w:lvl w:ilvl="0" w:tplc="7A80E0C6">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301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BC"/>
    <w:rsid w:val="005939F2"/>
    <w:rsid w:val="008713BC"/>
    <w:rsid w:val="009713E1"/>
    <w:rsid w:val="00D2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CB4902"/>
  <w15:docId w15:val="{245AFE9C-30AC-3D4E-B753-E639172B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ListParagraph">
    <w:name w:val="List Paragraph"/>
    <w:basedOn w:val="Normal"/>
    <w:uiPriority w:val="34"/>
    <w:qFormat/>
    <w:rsid w:val="00D20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963</Words>
  <Characters>5495</Characters>
  <Application>Microsoft Office Word</Application>
  <DocSecurity>0</DocSecurity>
  <Lines>45</Lines>
  <Paragraphs>12</Paragraphs>
  <ScaleCrop>false</ScaleCrop>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Hall</cp:lastModifiedBy>
  <cp:revision>2</cp:revision>
  <dcterms:created xsi:type="dcterms:W3CDTF">2026-04-15T10:16:00Z</dcterms:created>
  <dcterms:modified xsi:type="dcterms:W3CDTF">2026-04-15T10:16:00Z</dcterms:modified>
</cp:coreProperties>
</file>