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E750" w14:textId="6D04081D" w:rsidR="00000000" w:rsidRDefault="00065FCF" w:rsidP="00065FCF">
      <w:pPr>
        <w:jc w:val="center"/>
        <w:rPr>
          <w:b/>
          <w:bCs/>
          <w:u w:val="single"/>
        </w:rPr>
      </w:pPr>
      <w:r w:rsidRPr="00065FCF">
        <w:rPr>
          <w:b/>
          <w:bCs/>
          <w:u w:val="single"/>
        </w:rPr>
        <w:t>Hauxley Parish Council</w:t>
      </w:r>
    </w:p>
    <w:p w14:paraId="347727D2" w14:textId="3FB88485" w:rsidR="00065FCF" w:rsidRDefault="00065FCF" w:rsidP="00F73CF2">
      <w:pPr>
        <w:jc w:val="center"/>
        <w:rPr>
          <w:b/>
          <w:bCs/>
        </w:rPr>
      </w:pPr>
      <w:r w:rsidRPr="00065FCF">
        <w:rPr>
          <w:b/>
          <w:bCs/>
        </w:rPr>
        <w:t>Meeting Monday 1</w:t>
      </w:r>
      <w:r w:rsidRPr="00065FCF">
        <w:rPr>
          <w:b/>
          <w:bCs/>
          <w:vertAlign w:val="superscript"/>
        </w:rPr>
        <w:t>st</w:t>
      </w:r>
      <w:r w:rsidRPr="00065FCF">
        <w:rPr>
          <w:b/>
          <w:bCs/>
        </w:rPr>
        <w:t xml:space="preserve"> September 2025</w:t>
      </w:r>
    </w:p>
    <w:p w14:paraId="440D86F1" w14:textId="3B01C4C3" w:rsidR="00065FCF" w:rsidRDefault="00065FCF" w:rsidP="00065FCF">
      <w:r>
        <w:t>The Bi-Monthly Parish Council meeting was held this evening at 6.30pm at Hauxley Village Hall.</w:t>
      </w:r>
    </w:p>
    <w:p w14:paraId="2688CE94" w14:textId="5B2F3524" w:rsidR="00065FCF" w:rsidRDefault="00464DAA" w:rsidP="00065FCF">
      <w:r>
        <w:rPr>
          <w:b/>
          <w:bCs/>
        </w:rPr>
        <w:t>Present: -</w:t>
      </w:r>
      <w:r w:rsidR="00065FCF">
        <w:rPr>
          <w:b/>
          <w:bCs/>
        </w:rPr>
        <w:t xml:space="preserve"> </w:t>
      </w:r>
      <w:r w:rsidR="00065FCF">
        <w:t>Cllrs Rutley (DR), Callender (RC), Golding (SG), Wyatt (EW) &amp; Busby (JB)</w:t>
      </w:r>
    </w:p>
    <w:p w14:paraId="61E6BF8E" w14:textId="4DE63D89" w:rsidR="00065FCF" w:rsidRDefault="00065FCF" w:rsidP="00065FCF">
      <w:r>
        <w:rPr>
          <w:b/>
          <w:bCs/>
        </w:rPr>
        <w:t xml:space="preserve">In </w:t>
      </w:r>
      <w:r w:rsidR="00464DAA">
        <w:rPr>
          <w:b/>
          <w:bCs/>
        </w:rPr>
        <w:t>Attendance: -</w:t>
      </w:r>
      <w:r>
        <w:rPr>
          <w:b/>
          <w:bCs/>
        </w:rPr>
        <w:t xml:space="preserve"> </w:t>
      </w:r>
      <w:r w:rsidRPr="00065FCF">
        <w:t>Julie Hall (Clerk)</w:t>
      </w:r>
    </w:p>
    <w:p w14:paraId="42412848" w14:textId="14D3A2AA" w:rsidR="00065FCF" w:rsidRDefault="00065FCF" w:rsidP="00F73CF2">
      <w:pPr>
        <w:jc w:val="center"/>
      </w:pPr>
      <w:r>
        <w:t>(Draft until signed by the Chair)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7"/>
        <w:gridCol w:w="935"/>
      </w:tblGrid>
      <w:tr w:rsidR="00065FCF" w:rsidRPr="005818F6" w14:paraId="0E049D04" w14:textId="77777777" w:rsidTr="00065FCF">
        <w:tc>
          <w:tcPr>
            <w:tcW w:w="988" w:type="dxa"/>
          </w:tcPr>
          <w:p w14:paraId="72F44563" w14:textId="77777777" w:rsidR="00065FCF" w:rsidRPr="005818F6" w:rsidRDefault="00065FCF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7087" w:type="dxa"/>
          </w:tcPr>
          <w:p w14:paraId="2016CCDF" w14:textId="6638EDC9" w:rsidR="00065FCF" w:rsidRPr="005818F6" w:rsidRDefault="00065FCF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Agenda</w:t>
            </w:r>
          </w:p>
        </w:tc>
        <w:tc>
          <w:tcPr>
            <w:tcW w:w="935" w:type="dxa"/>
          </w:tcPr>
          <w:p w14:paraId="25BE3BB0" w14:textId="5D7FD09F" w:rsidR="00065FCF" w:rsidRPr="005818F6" w:rsidRDefault="00065FCF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Action</w:t>
            </w:r>
          </w:p>
        </w:tc>
      </w:tr>
      <w:tr w:rsidR="00065FCF" w:rsidRPr="005818F6" w14:paraId="05C6154F" w14:textId="77777777" w:rsidTr="00065FCF">
        <w:tc>
          <w:tcPr>
            <w:tcW w:w="988" w:type="dxa"/>
          </w:tcPr>
          <w:p w14:paraId="62086044" w14:textId="7A3054F7" w:rsidR="00065FCF" w:rsidRPr="005818F6" w:rsidRDefault="00065FCF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1.</w:t>
            </w:r>
          </w:p>
        </w:tc>
        <w:tc>
          <w:tcPr>
            <w:tcW w:w="7087" w:type="dxa"/>
          </w:tcPr>
          <w:p w14:paraId="76620B48" w14:textId="5F892C61" w:rsidR="00065FCF" w:rsidRPr="005818F6" w:rsidRDefault="00464DAA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Apologies: -</w:t>
            </w:r>
            <w:r w:rsidR="00065FCF" w:rsidRPr="005818F6">
              <w:rPr>
                <w:rFonts w:cstheme="minorHAnsi"/>
                <w:b/>
                <w:bCs/>
                <w:sz w:val="23"/>
                <w:szCs w:val="23"/>
              </w:rPr>
              <w:t xml:space="preserve"> </w:t>
            </w:r>
            <w:r w:rsidR="00065FCF" w:rsidRPr="005818F6">
              <w:rPr>
                <w:rFonts w:cstheme="minorHAnsi"/>
                <w:sz w:val="23"/>
                <w:szCs w:val="23"/>
              </w:rPr>
              <w:t>Cllr Appleby &amp; County Cllr Hume</w:t>
            </w:r>
          </w:p>
        </w:tc>
        <w:tc>
          <w:tcPr>
            <w:tcW w:w="935" w:type="dxa"/>
          </w:tcPr>
          <w:p w14:paraId="2A57CFA7" w14:textId="77777777" w:rsidR="00065FCF" w:rsidRPr="005818F6" w:rsidRDefault="00065FCF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</w:tc>
      </w:tr>
      <w:tr w:rsidR="00065FCF" w:rsidRPr="005818F6" w14:paraId="0937BAB1" w14:textId="77777777" w:rsidTr="00065FCF">
        <w:tc>
          <w:tcPr>
            <w:tcW w:w="988" w:type="dxa"/>
          </w:tcPr>
          <w:p w14:paraId="1B2C30CC" w14:textId="3319E9B1" w:rsidR="00065FCF" w:rsidRPr="005818F6" w:rsidRDefault="00065FCF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2.</w:t>
            </w:r>
          </w:p>
        </w:tc>
        <w:tc>
          <w:tcPr>
            <w:tcW w:w="7087" w:type="dxa"/>
          </w:tcPr>
          <w:p w14:paraId="0958C553" w14:textId="4BAE69DA" w:rsidR="00065FCF" w:rsidRPr="005818F6" w:rsidRDefault="00065FCF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 xml:space="preserve">Declaration of </w:t>
            </w:r>
            <w:r w:rsidR="00464DAA" w:rsidRPr="005818F6">
              <w:rPr>
                <w:rFonts w:cstheme="minorHAnsi"/>
                <w:b/>
                <w:bCs/>
                <w:sz w:val="23"/>
                <w:szCs w:val="23"/>
              </w:rPr>
              <w:t>Interest: -</w:t>
            </w:r>
            <w:r w:rsidRPr="005818F6">
              <w:rPr>
                <w:rFonts w:cstheme="minorHAnsi"/>
                <w:b/>
                <w:bCs/>
                <w:sz w:val="23"/>
                <w:szCs w:val="23"/>
              </w:rPr>
              <w:t xml:space="preserve"> </w:t>
            </w:r>
            <w:r w:rsidR="00464DAA" w:rsidRPr="005818F6">
              <w:rPr>
                <w:rFonts w:cstheme="minorHAnsi"/>
                <w:sz w:val="23"/>
                <w:szCs w:val="23"/>
              </w:rPr>
              <w:t>Non-Received</w:t>
            </w:r>
          </w:p>
        </w:tc>
        <w:tc>
          <w:tcPr>
            <w:tcW w:w="935" w:type="dxa"/>
          </w:tcPr>
          <w:p w14:paraId="2D96B202" w14:textId="77777777" w:rsidR="00065FCF" w:rsidRPr="005818F6" w:rsidRDefault="00065FCF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</w:tc>
      </w:tr>
      <w:tr w:rsidR="00065FCF" w:rsidRPr="005818F6" w14:paraId="7EFA4454" w14:textId="77777777" w:rsidTr="00065FCF">
        <w:tc>
          <w:tcPr>
            <w:tcW w:w="988" w:type="dxa"/>
          </w:tcPr>
          <w:p w14:paraId="3A01C21D" w14:textId="4EB9587D" w:rsidR="00065FCF" w:rsidRPr="005818F6" w:rsidRDefault="00065FCF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3.</w:t>
            </w:r>
          </w:p>
        </w:tc>
        <w:tc>
          <w:tcPr>
            <w:tcW w:w="7087" w:type="dxa"/>
          </w:tcPr>
          <w:p w14:paraId="708093A5" w14:textId="53E38404" w:rsidR="00065FCF" w:rsidRPr="005818F6" w:rsidRDefault="00464DAA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Minutes: -</w:t>
            </w:r>
            <w:r w:rsidR="00065FCF" w:rsidRPr="005818F6">
              <w:rPr>
                <w:rFonts w:cstheme="minorHAnsi"/>
                <w:b/>
                <w:bCs/>
                <w:sz w:val="23"/>
                <w:szCs w:val="23"/>
              </w:rPr>
              <w:t xml:space="preserve"> </w:t>
            </w:r>
            <w:r w:rsidR="00065FCF" w:rsidRPr="005818F6">
              <w:rPr>
                <w:rFonts w:cstheme="minorHAnsi"/>
                <w:sz w:val="23"/>
                <w:szCs w:val="23"/>
              </w:rPr>
              <w:t>30</w:t>
            </w:r>
            <w:r w:rsidR="00065FCF" w:rsidRPr="005818F6">
              <w:rPr>
                <w:rFonts w:cstheme="minorHAnsi"/>
                <w:sz w:val="23"/>
                <w:szCs w:val="23"/>
                <w:vertAlign w:val="superscript"/>
              </w:rPr>
              <w:t>th</w:t>
            </w:r>
            <w:r w:rsidR="00065FCF" w:rsidRPr="005818F6">
              <w:rPr>
                <w:rFonts w:cstheme="minorHAnsi"/>
                <w:sz w:val="23"/>
                <w:szCs w:val="23"/>
              </w:rPr>
              <w:t xml:space="preserve"> June 2025</w:t>
            </w:r>
            <w:r w:rsidR="0000658A" w:rsidRPr="005818F6">
              <w:rPr>
                <w:rFonts w:cstheme="minorHAnsi"/>
                <w:sz w:val="23"/>
                <w:szCs w:val="23"/>
              </w:rPr>
              <w:t xml:space="preserve"> were agreed. DR signed the minutes</w:t>
            </w:r>
          </w:p>
        </w:tc>
        <w:tc>
          <w:tcPr>
            <w:tcW w:w="935" w:type="dxa"/>
          </w:tcPr>
          <w:p w14:paraId="0FAD1B3A" w14:textId="77777777" w:rsidR="00065FCF" w:rsidRPr="005818F6" w:rsidRDefault="00065FCF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</w:tc>
      </w:tr>
      <w:tr w:rsidR="00065FCF" w:rsidRPr="005818F6" w14:paraId="761EFE94" w14:textId="77777777" w:rsidTr="00065FCF">
        <w:tc>
          <w:tcPr>
            <w:tcW w:w="988" w:type="dxa"/>
          </w:tcPr>
          <w:p w14:paraId="0D6E8217" w14:textId="77777777" w:rsidR="00065FCF" w:rsidRPr="005818F6" w:rsidRDefault="0000658A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4.</w:t>
            </w:r>
          </w:p>
          <w:p w14:paraId="6B306302" w14:textId="77777777" w:rsidR="0000658A" w:rsidRPr="005818F6" w:rsidRDefault="0000658A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 xml:space="preserve">a) </w:t>
            </w:r>
          </w:p>
          <w:p w14:paraId="25C3E5D5" w14:textId="77777777" w:rsidR="00464DAA" w:rsidRPr="005818F6" w:rsidRDefault="00464DAA" w:rsidP="00065FCF">
            <w:pPr>
              <w:rPr>
                <w:rFonts w:cstheme="minorHAnsi"/>
                <w:sz w:val="23"/>
                <w:szCs w:val="23"/>
              </w:rPr>
            </w:pPr>
          </w:p>
          <w:p w14:paraId="3F62CBF1" w14:textId="77777777" w:rsidR="00464DAA" w:rsidRPr="005818F6" w:rsidRDefault="00464DAA" w:rsidP="00065FCF">
            <w:pPr>
              <w:rPr>
                <w:rFonts w:cstheme="minorHAnsi"/>
                <w:sz w:val="23"/>
                <w:szCs w:val="23"/>
              </w:rPr>
            </w:pPr>
          </w:p>
          <w:p w14:paraId="6933D52E" w14:textId="77777777" w:rsidR="00464DAA" w:rsidRPr="005818F6" w:rsidRDefault="00464DAA" w:rsidP="00065FCF">
            <w:pPr>
              <w:rPr>
                <w:rFonts w:cstheme="minorHAnsi"/>
                <w:sz w:val="23"/>
                <w:szCs w:val="23"/>
              </w:rPr>
            </w:pPr>
          </w:p>
          <w:p w14:paraId="2BFEAD29" w14:textId="77777777" w:rsidR="00464DAA" w:rsidRPr="005818F6" w:rsidRDefault="00464DAA" w:rsidP="00065FCF">
            <w:pPr>
              <w:rPr>
                <w:rFonts w:cstheme="minorHAnsi"/>
                <w:sz w:val="23"/>
                <w:szCs w:val="23"/>
              </w:rPr>
            </w:pPr>
          </w:p>
          <w:p w14:paraId="5FCACAFB" w14:textId="77777777" w:rsidR="00464DAA" w:rsidRPr="005818F6" w:rsidRDefault="00464DAA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b)</w:t>
            </w:r>
          </w:p>
          <w:p w14:paraId="1F44B763" w14:textId="77777777" w:rsidR="00152800" w:rsidRPr="005818F6" w:rsidRDefault="00152800" w:rsidP="00065FCF">
            <w:pPr>
              <w:rPr>
                <w:rFonts w:cstheme="minorHAnsi"/>
                <w:sz w:val="23"/>
                <w:szCs w:val="23"/>
              </w:rPr>
            </w:pPr>
          </w:p>
          <w:p w14:paraId="5C694161" w14:textId="77777777" w:rsidR="00152800" w:rsidRPr="005818F6" w:rsidRDefault="00152800" w:rsidP="00065FCF">
            <w:pPr>
              <w:rPr>
                <w:rFonts w:cstheme="minorHAnsi"/>
                <w:sz w:val="23"/>
                <w:szCs w:val="23"/>
              </w:rPr>
            </w:pPr>
          </w:p>
          <w:p w14:paraId="483EA676" w14:textId="77777777" w:rsidR="00152800" w:rsidRPr="005818F6" w:rsidRDefault="00152800" w:rsidP="00065FCF">
            <w:pPr>
              <w:rPr>
                <w:rFonts w:cstheme="minorHAnsi"/>
                <w:sz w:val="23"/>
                <w:szCs w:val="23"/>
              </w:rPr>
            </w:pPr>
          </w:p>
          <w:p w14:paraId="52D43C6A" w14:textId="77777777" w:rsidR="00152800" w:rsidRPr="005818F6" w:rsidRDefault="00152800" w:rsidP="00065FCF">
            <w:pPr>
              <w:rPr>
                <w:rFonts w:cstheme="minorHAnsi"/>
                <w:sz w:val="23"/>
                <w:szCs w:val="23"/>
              </w:rPr>
            </w:pPr>
          </w:p>
          <w:p w14:paraId="3683E2F1" w14:textId="77777777" w:rsidR="00152800" w:rsidRPr="005818F6" w:rsidRDefault="00152800" w:rsidP="00065FCF">
            <w:pPr>
              <w:rPr>
                <w:rFonts w:cstheme="minorHAnsi"/>
                <w:sz w:val="23"/>
                <w:szCs w:val="23"/>
              </w:rPr>
            </w:pPr>
          </w:p>
          <w:p w14:paraId="5D3D51AA" w14:textId="77777777" w:rsidR="00152800" w:rsidRPr="005818F6" w:rsidRDefault="00152800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c)</w:t>
            </w:r>
          </w:p>
          <w:p w14:paraId="12C36EB4" w14:textId="77777777" w:rsidR="00152800" w:rsidRPr="005818F6" w:rsidRDefault="00152800" w:rsidP="00065FCF">
            <w:pPr>
              <w:rPr>
                <w:rFonts w:cstheme="minorHAnsi"/>
                <w:sz w:val="23"/>
                <w:szCs w:val="23"/>
              </w:rPr>
            </w:pPr>
          </w:p>
          <w:p w14:paraId="7325A08A" w14:textId="77777777" w:rsidR="00152800" w:rsidRPr="005818F6" w:rsidRDefault="00152800" w:rsidP="00065FCF">
            <w:pPr>
              <w:rPr>
                <w:rFonts w:cstheme="minorHAnsi"/>
                <w:sz w:val="23"/>
                <w:szCs w:val="23"/>
              </w:rPr>
            </w:pPr>
          </w:p>
          <w:p w14:paraId="052812C1" w14:textId="77777777" w:rsidR="00152800" w:rsidRPr="005818F6" w:rsidRDefault="00152800" w:rsidP="00065FCF">
            <w:pPr>
              <w:rPr>
                <w:rFonts w:cstheme="minorHAnsi"/>
                <w:sz w:val="23"/>
                <w:szCs w:val="23"/>
              </w:rPr>
            </w:pPr>
          </w:p>
          <w:p w14:paraId="34661101" w14:textId="77777777" w:rsidR="00152800" w:rsidRPr="005818F6" w:rsidRDefault="00152800" w:rsidP="00065FCF">
            <w:pPr>
              <w:rPr>
                <w:rFonts w:cstheme="minorHAnsi"/>
                <w:sz w:val="23"/>
                <w:szCs w:val="23"/>
              </w:rPr>
            </w:pPr>
          </w:p>
          <w:p w14:paraId="621C368F" w14:textId="0B5E2B7B" w:rsidR="00152800" w:rsidRPr="005818F6" w:rsidRDefault="00152800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d)</w:t>
            </w:r>
          </w:p>
        </w:tc>
        <w:tc>
          <w:tcPr>
            <w:tcW w:w="7087" w:type="dxa"/>
          </w:tcPr>
          <w:p w14:paraId="0BB2053E" w14:textId="77777777" w:rsidR="00065FCF" w:rsidRPr="005818F6" w:rsidRDefault="0000658A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Matters arising from previous minutes:</w:t>
            </w:r>
          </w:p>
          <w:p w14:paraId="42A58E9F" w14:textId="77777777" w:rsidR="0000658A" w:rsidRPr="005818F6" w:rsidRDefault="0000658A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 xml:space="preserve">Future use of </w:t>
            </w:r>
            <w:r w:rsidRPr="005818F6">
              <w:rPr>
                <w:rFonts w:cstheme="minorHAnsi"/>
                <w:b/>
                <w:bCs/>
                <w:sz w:val="23"/>
                <w:szCs w:val="23"/>
              </w:rPr>
              <w:t>H</w:t>
            </w:r>
            <w:r w:rsidRPr="005818F6">
              <w:rPr>
                <w:rFonts w:cstheme="minorHAnsi"/>
                <w:b/>
                <w:bCs/>
                <w:sz w:val="23"/>
                <w:szCs w:val="23"/>
              </w:rPr>
              <w:t xml:space="preserve">auxley </w:t>
            </w:r>
            <w:r w:rsidRPr="005818F6">
              <w:rPr>
                <w:rFonts w:cstheme="minorHAnsi"/>
                <w:b/>
                <w:bCs/>
                <w:sz w:val="23"/>
                <w:szCs w:val="23"/>
              </w:rPr>
              <w:t xml:space="preserve">Chapel building: </w:t>
            </w:r>
            <w:r w:rsidRPr="005818F6">
              <w:rPr>
                <w:rFonts w:cstheme="minorHAnsi"/>
                <w:sz w:val="23"/>
                <w:szCs w:val="23"/>
              </w:rPr>
              <w:t xml:space="preserve">All proposals for the use of the </w:t>
            </w:r>
            <w:r w:rsidRPr="005818F6">
              <w:rPr>
                <w:rFonts w:cstheme="minorHAnsi"/>
                <w:sz w:val="23"/>
                <w:szCs w:val="23"/>
              </w:rPr>
              <w:t>Chapel</w:t>
            </w:r>
            <w:r w:rsidR="00464DAA" w:rsidRPr="005818F6">
              <w:rPr>
                <w:rFonts w:cstheme="minorHAnsi"/>
                <w:sz w:val="23"/>
                <w:szCs w:val="23"/>
              </w:rPr>
              <w:t xml:space="preserve">, due to various reasons, </w:t>
            </w:r>
            <w:r w:rsidRPr="005818F6">
              <w:rPr>
                <w:rFonts w:cstheme="minorHAnsi"/>
                <w:sz w:val="23"/>
                <w:szCs w:val="23"/>
              </w:rPr>
              <w:t xml:space="preserve">were unable </w:t>
            </w:r>
            <w:r w:rsidRPr="005818F6">
              <w:rPr>
                <w:rFonts w:cstheme="minorHAnsi"/>
                <w:sz w:val="23"/>
                <w:szCs w:val="23"/>
              </w:rPr>
              <w:t xml:space="preserve">to </w:t>
            </w:r>
            <w:r w:rsidRPr="005818F6">
              <w:rPr>
                <w:rFonts w:cstheme="minorHAnsi"/>
                <w:sz w:val="23"/>
                <w:szCs w:val="23"/>
              </w:rPr>
              <w:t>proceed</w:t>
            </w:r>
            <w:r w:rsidR="00464DAA" w:rsidRPr="005818F6">
              <w:rPr>
                <w:rFonts w:cstheme="minorHAnsi"/>
                <w:sz w:val="23"/>
                <w:szCs w:val="23"/>
              </w:rPr>
              <w:t>.</w:t>
            </w:r>
            <w:r w:rsidRPr="005818F6">
              <w:rPr>
                <w:rFonts w:cstheme="minorHAnsi"/>
                <w:sz w:val="23"/>
                <w:szCs w:val="23"/>
              </w:rPr>
              <w:t xml:space="preserve"> </w:t>
            </w:r>
            <w:r w:rsidRPr="005818F6">
              <w:rPr>
                <w:rFonts w:cstheme="minorHAnsi"/>
                <w:sz w:val="23"/>
                <w:szCs w:val="23"/>
              </w:rPr>
              <w:t xml:space="preserve">The Chapel building was handed back </w:t>
            </w:r>
            <w:r w:rsidR="00464DAA" w:rsidRPr="005818F6">
              <w:rPr>
                <w:rFonts w:cstheme="minorHAnsi"/>
                <w:sz w:val="23"/>
                <w:szCs w:val="23"/>
              </w:rPr>
              <w:t xml:space="preserve">to </w:t>
            </w:r>
            <w:r w:rsidRPr="005818F6">
              <w:rPr>
                <w:rFonts w:cstheme="minorHAnsi"/>
                <w:sz w:val="23"/>
                <w:szCs w:val="23"/>
              </w:rPr>
              <w:t xml:space="preserve">Ralph Cresswell (RC) </w:t>
            </w:r>
            <w:r w:rsidR="00464DAA" w:rsidRPr="005818F6">
              <w:rPr>
                <w:rFonts w:cstheme="minorHAnsi"/>
                <w:sz w:val="23"/>
                <w:szCs w:val="23"/>
              </w:rPr>
              <w:t>on the 31</w:t>
            </w:r>
            <w:r w:rsidR="00464DAA" w:rsidRPr="005818F6">
              <w:rPr>
                <w:rFonts w:cstheme="minorHAnsi"/>
                <w:sz w:val="23"/>
                <w:szCs w:val="23"/>
                <w:vertAlign w:val="superscript"/>
              </w:rPr>
              <w:t>st</w:t>
            </w:r>
            <w:r w:rsidR="00464DAA" w:rsidRPr="005818F6">
              <w:rPr>
                <w:rFonts w:cstheme="minorHAnsi"/>
                <w:sz w:val="23"/>
                <w:szCs w:val="23"/>
              </w:rPr>
              <w:t xml:space="preserve"> August 2025. RC has </w:t>
            </w:r>
            <w:r w:rsidRPr="005818F6">
              <w:rPr>
                <w:rFonts w:cstheme="minorHAnsi"/>
                <w:sz w:val="23"/>
                <w:szCs w:val="23"/>
              </w:rPr>
              <w:t>informed the Parish Council (PC) that he has received an offer to buy the chapel, which he has accepted.</w:t>
            </w:r>
            <w:r w:rsidRPr="005818F6">
              <w:rPr>
                <w:rFonts w:cstheme="minorHAnsi"/>
                <w:b/>
                <w:bCs/>
                <w:sz w:val="23"/>
                <w:szCs w:val="23"/>
              </w:rPr>
              <w:t xml:space="preserve"> </w:t>
            </w:r>
          </w:p>
          <w:p w14:paraId="510394C8" w14:textId="285201BD" w:rsidR="00464DAA" w:rsidRPr="005818F6" w:rsidRDefault="00464DAA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 xml:space="preserve">Parish Newsletter: </w:t>
            </w:r>
            <w:r w:rsidRPr="005818F6">
              <w:rPr>
                <w:rFonts w:cstheme="minorHAnsi"/>
                <w:sz w:val="23"/>
                <w:szCs w:val="23"/>
              </w:rPr>
              <w:t xml:space="preserve">DR outlined a range of </w:t>
            </w:r>
            <w:r w:rsidR="00E252E4" w:rsidRPr="005818F6">
              <w:rPr>
                <w:rFonts w:cstheme="minorHAnsi"/>
                <w:sz w:val="23"/>
                <w:szCs w:val="23"/>
              </w:rPr>
              <w:t xml:space="preserve">newsletter </w:t>
            </w:r>
            <w:r w:rsidRPr="005818F6">
              <w:rPr>
                <w:rFonts w:cstheme="minorHAnsi"/>
                <w:sz w:val="23"/>
                <w:szCs w:val="23"/>
              </w:rPr>
              <w:t>options</w:t>
            </w:r>
            <w:r w:rsidR="00E252E4" w:rsidRPr="005818F6">
              <w:rPr>
                <w:rFonts w:cstheme="minorHAnsi"/>
                <w:sz w:val="23"/>
                <w:szCs w:val="23"/>
              </w:rPr>
              <w:t xml:space="preserve">, with </w:t>
            </w:r>
            <w:r w:rsidRPr="005818F6">
              <w:rPr>
                <w:rFonts w:cstheme="minorHAnsi"/>
                <w:sz w:val="23"/>
                <w:szCs w:val="23"/>
              </w:rPr>
              <w:t>the recommendation to buy a page in the Ambler</w:t>
            </w:r>
            <w:r w:rsidR="00E252E4" w:rsidRPr="005818F6">
              <w:rPr>
                <w:rFonts w:cstheme="minorHAnsi"/>
                <w:sz w:val="23"/>
                <w:szCs w:val="23"/>
              </w:rPr>
              <w:t xml:space="preserve">. An example of the Hauxley Parish page was handed out. </w:t>
            </w:r>
            <w:r w:rsidRPr="005818F6">
              <w:rPr>
                <w:rFonts w:cstheme="minorHAnsi"/>
                <w:sz w:val="23"/>
                <w:szCs w:val="23"/>
              </w:rPr>
              <w:t xml:space="preserve">All Cllrs agreed </w:t>
            </w:r>
            <w:r w:rsidR="00152800" w:rsidRPr="005818F6">
              <w:rPr>
                <w:rFonts w:cstheme="minorHAnsi"/>
                <w:sz w:val="23"/>
                <w:szCs w:val="23"/>
              </w:rPr>
              <w:t xml:space="preserve">the </w:t>
            </w:r>
            <w:r w:rsidR="00E252E4" w:rsidRPr="005818F6">
              <w:rPr>
                <w:rFonts w:cstheme="minorHAnsi"/>
                <w:sz w:val="23"/>
                <w:szCs w:val="23"/>
              </w:rPr>
              <w:t>purchas</w:t>
            </w:r>
            <w:r w:rsidR="00152800" w:rsidRPr="005818F6">
              <w:rPr>
                <w:rFonts w:cstheme="minorHAnsi"/>
                <w:sz w:val="23"/>
                <w:szCs w:val="23"/>
              </w:rPr>
              <w:t xml:space="preserve">e of a single page, in </w:t>
            </w:r>
            <w:r w:rsidR="00E252E4" w:rsidRPr="005818F6">
              <w:rPr>
                <w:rFonts w:cstheme="minorHAnsi"/>
                <w:sz w:val="23"/>
                <w:szCs w:val="23"/>
              </w:rPr>
              <w:t xml:space="preserve">3 </w:t>
            </w:r>
            <w:r w:rsidR="00152800" w:rsidRPr="005818F6">
              <w:rPr>
                <w:rFonts w:cstheme="minorHAnsi"/>
                <w:sz w:val="23"/>
                <w:szCs w:val="23"/>
              </w:rPr>
              <w:t>editions over</w:t>
            </w:r>
            <w:r w:rsidR="00E252E4" w:rsidRPr="005818F6">
              <w:rPr>
                <w:rFonts w:cstheme="minorHAnsi"/>
                <w:sz w:val="23"/>
                <w:szCs w:val="23"/>
              </w:rPr>
              <w:t xml:space="preserve"> the year. The first submission </w:t>
            </w:r>
            <w:r w:rsidR="00152800" w:rsidRPr="005818F6">
              <w:rPr>
                <w:rFonts w:cstheme="minorHAnsi"/>
                <w:sz w:val="23"/>
                <w:szCs w:val="23"/>
              </w:rPr>
              <w:t xml:space="preserve">will be </w:t>
            </w:r>
            <w:r w:rsidR="00E252E4" w:rsidRPr="005818F6">
              <w:rPr>
                <w:rFonts w:cstheme="minorHAnsi"/>
                <w:sz w:val="23"/>
                <w:szCs w:val="23"/>
              </w:rPr>
              <w:t>by the 31</w:t>
            </w:r>
            <w:r w:rsidR="00E252E4" w:rsidRPr="005818F6">
              <w:rPr>
                <w:rFonts w:cstheme="minorHAnsi"/>
                <w:sz w:val="23"/>
                <w:szCs w:val="23"/>
                <w:vertAlign w:val="superscript"/>
              </w:rPr>
              <w:t>st</w:t>
            </w:r>
            <w:r w:rsidR="00E252E4" w:rsidRPr="005818F6">
              <w:rPr>
                <w:rFonts w:cstheme="minorHAnsi"/>
                <w:sz w:val="23"/>
                <w:szCs w:val="23"/>
              </w:rPr>
              <w:t xml:space="preserve"> October, for p</w:t>
            </w:r>
            <w:r w:rsidR="00C708ED">
              <w:rPr>
                <w:rFonts w:cstheme="minorHAnsi"/>
                <w:sz w:val="23"/>
                <w:szCs w:val="23"/>
              </w:rPr>
              <w:t xml:space="preserve">ublication </w:t>
            </w:r>
            <w:r w:rsidR="00E252E4" w:rsidRPr="005818F6">
              <w:rPr>
                <w:rFonts w:cstheme="minorHAnsi"/>
                <w:sz w:val="23"/>
                <w:szCs w:val="23"/>
              </w:rPr>
              <w:t>in the November</w:t>
            </w:r>
            <w:r w:rsidR="00152800" w:rsidRPr="005818F6">
              <w:rPr>
                <w:rFonts w:cstheme="minorHAnsi"/>
                <w:sz w:val="23"/>
                <w:szCs w:val="23"/>
              </w:rPr>
              <w:t xml:space="preserve"> edition of the Ambler</w:t>
            </w:r>
            <w:r w:rsidR="00E252E4" w:rsidRPr="005818F6">
              <w:rPr>
                <w:rFonts w:cstheme="minorHAnsi"/>
                <w:sz w:val="23"/>
                <w:szCs w:val="23"/>
              </w:rPr>
              <w:t xml:space="preserve">.  JH will collate the Parish submission. </w:t>
            </w:r>
          </w:p>
          <w:p w14:paraId="0E809D30" w14:textId="72744CA5" w:rsidR="00E252E4" w:rsidRPr="005818F6" w:rsidRDefault="00152800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Neighbourhood Development Plan Training: -</w:t>
            </w:r>
            <w:r w:rsidRPr="005818F6">
              <w:rPr>
                <w:rFonts w:cstheme="minorHAnsi"/>
                <w:sz w:val="23"/>
                <w:szCs w:val="23"/>
              </w:rPr>
              <w:t xml:space="preserve"> Rob Naples (RN) from NCC Planning Department has offered to lead a session. Cllrs agreed to hold the training event on Monday 6</w:t>
            </w:r>
            <w:r w:rsidRPr="005818F6">
              <w:rPr>
                <w:rFonts w:cstheme="minorHAnsi"/>
                <w:sz w:val="23"/>
                <w:szCs w:val="23"/>
                <w:vertAlign w:val="superscript"/>
              </w:rPr>
              <w:t>th</w:t>
            </w:r>
            <w:r w:rsidRPr="005818F6">
              <w:rPr>
                <w:rFonts w:cstheme="minorHAnsi"/>
                <w:sz w:val="23"/>
                <w:szCs w:val="23"/>
              </w:rPr>
              <w:t xml:space="preserve"> October, from 6.00pm in Hauxley Village Hall. JH to confirm the dates with RN and RC to book the village hall. </w:t>
            </w:r>
          </w:p>
          <w:p w14:paraId="6F660974" w14:textId="11ED70AB" w:rsidR="00152800" w:rsidRPr="005818F6" w:rsidRDefault="00152800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 xml:space="preserve">Joint Town and Parish Council </w:t>
            </w:r>
            <w:r w:rsidR="005A348B" w:rsidRPr="005818F6">
              <w:rPr>
                <w:rFonts w:cstheme="minorHAnsi"/>
                <w:b/>
                <w:bCs/>
                <w:sz w:val="23"/>
                <w:szCs w:val="23"/>
              </w:rPr>
              <w:t>meeting: -</w:t>
            </w:r>
            <w:r w:rsidRPr="005818F6">
              <w:rPr>
                <w:rFonts w:cstheme="minorHAnsi"/>
                <w:b/>
                <w:bCs/>
                <w:sz w:val="23"/>
                <w:szCs w:val="23"/>
              </w:rPr>
              <w:t xml:space="preserve"> </w:t>
            </w:r>
            <w:r w:rsidRPr="005818F6">
              <w:rPr>
                <w:rFonts w:cstheme="minorHAnsi"/>
                <w:sz w:val="23"/>
                <w:szCs w:val="23"/>
              </w:rPr>
              <w:t xml:space="preserve">The meeting will take place on </w:t>
            </w:r>
            <w:r w:rsidR="00F7160A" w:rsidRPr="005818F6">
              <w:rPr>
                <w:rFonts w:cstheme="minorHAnsi"/>
                <w:sz w:val="23"/>
                <w:szCs w:val="23"/>
              </w:rPr>
              <w:t>Thursday 16</w:t>
            </w:r>
            <w:r w:rsidR="00F7160A" w:rsidRPr="005818F6">
              <w:rPr>
                <w:rFonts w:cstheme="minorHAnsi"/>
                <w:sz w:val="23"/>
                <w:szCs w:val="23"/>
                <w:vertAlign w:val="superscript"/>
              </w:rPr>
              <w:t>th</w:t>
            </w:r>
            <w:r w:rsidR="00F7160A" w:rsidRPr="005818F6">
              <w:rPr>
                <w:rFonts w:cstheme="minorHAnsi"/>
                <w:sz w:val="23"/>
                <w:szCs w:val="23"/>
              </w:rPr>
              <w:t xml:space="preserve"> October at 6.00pm in Amble Council offices. Cllrs WA &amp; RC to attend</w:t>
            </w:r>
            <w:r w:rsidR="00800CBF" w:rsidRPr="005818F6">
              <w:rPr>
                <w:rFonts w:cstheme="minorHAnsi"/>
                <w:sz w:val="23"/>
                <w:szCs w:val="23"/>
              </w:rPr>
              <w:t>,</w:t>
            </w:r>
            <w:r w:rsidR="00F7160A" w:rsidRPr="005818F6">
              <w:rPr>
                <w:rFonts w:cstheme="minorHAnsi"/>
                <w:sz w:val="23"/>
                <w:szCs w:val="23"/>
              </w:rPr>
              <w:t xml:space="preserve"> along with JH.</w:t>
            </w:r>
          </w:p>
        </w:tc>
        <w:tc>
          <w:tcPr>
            <w:tcW w:w="935" w:type="dxa"/>
          </w:tcPr>
          <w:p w14:paraId="1E324957" w14:textId="77777777" w:rsidR="00065FCF" w:rsidRPr="005818F6" w:rsidRDefault="00065FCF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15C0444C" w14:textId="77777777" w:rsidR="00E252E4" w:rsidRPr="005818F6" w:rsidRDefault="00E252E4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4BDEF493" w14:textId="77777777" w:rsidR="00E252E4" w:rsidRPr="005818F6" w:rsidRDefault="00E252E4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5A8D81E3" w14:textId="77777777" w:rsidR="00E252E4" w:rsidRPr="005818F6" w:rsidRDefault="00E252E4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416D255E" w14:textId="77777777" w:rsidR="00E252E4" w:rsidRPr="005818F6" w:rsidRDefault="00E252E4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03501D61" w14:textId="77777777" w:rsidR="00E252E4" w:rsidRPr="005818F6" w:rsidRDefault="00E252E4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620B263B" w14:textId="77777777" w:rsidR="00E252E4" w:rsidRPr="005818F6" w:rsidRDefault="00E252E4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3B102676" w14:textId="77777777" w:rsidR="00E252E4" w:rsidRPr="005818F6" w:rsidRDefault="00E252E4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46D7FD9C" w14:textId="77777777" w:rsidR="00E252E4" w:rsidRPr="005818F6" w:rsidRDefault="00E252E4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JH</w:t>
            </w:r>
          </w:p>
          <w:p w14:paraId="2F4CF563" w14:textId="77777777" w:rsidR="00152800" w:rsidRPr="005818F6" w:rsidRDefault="00152800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4B0F53B8" w14:textId="77777777" w:rsidR="00152800" w:rsidRPr="005818F6" w:rsidRDefault="00152800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28358F54" w14:textId="77777777" w:rsidR="00152800" w:rsidRPr="005818F6" w:rsidRDefault="00152800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07816CC5" w14:textId="77777777" w:rsidR="00152800" w:rsidRPr="005818F6" w:rsidRDefault="00152800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147EAD01" w14:textId="77777777" w:rsidR="00152800" w:rsidRPr="005818F6" w:rsidRDefault="00152800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JH</w:t>
            </w:r>
          </w:p>
          <w:p w14:paraId="38858A7F" w14:textId="060C017D" w:rsidR="00152800" w:rsidRPr="005818F6" w:rsidRDefault="00152800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RC</w:t>
            </w:r>
          </w:p>
        </w:tc>
      </w:tr>
      <w:tr w:rsidR="00065FCF" w:rsidRPr="005818F6" w14:paraId="75D06503" w14:textId="77777777" w:rsidTr="00065FCF">
        <w:tc>
          <w:tcPr>
            <w:tcW w:w="988" w:type="dxa"/>
          </w:tcPr>
          <w:p w14:paraId="1E1968CE" w14:textId="233BBF5C" w:rsidR="00065FCF" w:rsidRPr="005818F6" w:rsidRDefault="00F7160A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5.</w:t>
            </w:r>
          </w:p>
        </w:tc>
        <w:tc>
          <w:tcPr>
            <w:tcW w:w="7087" w:type="dxa"/>
          </w:tcPr>
          <w:p w14:paraId="6B429A12" w14:textId="27474E09" w:rsidR="00F7160A" w:rsidRPr="005818F6" w:rsidRDefault="00F7160A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 xml:space="preserve">Parish Wide Maintenance </w:t>
            </w:r>
            <w:r w:rsidR="005A348B" w:rsidRPr="005818F6">
              <w:rPr>
                <w:rFonts w:cstheme="minorHAnsi"/>
                <w:b/>
                <w:bCs/>
                <w:sz w:val="23"/>
                <w:szCs w:val="23"/>
              </w:rPr>
              <w:t>update: -</w:t>
            </w:r>
            <w:r w:rsidRPr="005818F6">
              <w:rPr>
                <w:rFonts w:cstheme="minorHAnsi"/>
                <w:sz w:val="23"/>
                <w:szCs w:val="23"/>
              </w:rPr>
              <w:t xml:space="preserve"> </w:t>
            </w:r>
          </w:p>
          <w:p w14:paraId="4B5D6942" w14:textId="1174B402" w:rsidR="00065FCF" w:rsidRPr="005818F6" w:rsidRDefault="00F7160A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-SG confirmed that neighbourhood repairs,</w:t>
            </w:r>
            <w:r w:rsidR="00800CBF" w:rsidRPr="005818F6">
              <w:rPr>
                <w:rFonts w:cstheme="minorHAnsi"/>
                <w:sz w:val="23"/>
                <w:szCs w:val="23"/>
              </w:rPr>
              <w:t xml:space="preserve"> reported</w:t>
            </w:r>
            <w:r w:rsidRPr="005818F6">
              <w:rPr>
                <w:rFonts w:cstheme="minorHAnsi"/>
                <w:sz w:val="23"/>
                <w:szCs w:val="23"/>
              </w:rPr>
              <w:t xml:space="preserve"> through ‘Fix my Street’, had been actioned by NCC,</w:t>
            </w:r>
          </w:p>
          <w:p w14:paraId="3667A2C4" w14:textId="77777777" w:rsidR="00800CBF" w:rsidRPr="005818F6" w:rsidRDefault="00F7160A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 xml:space="preserve">- SG reported there had been amendments to recent planning applications, in line with </w:t>
            </w:r>
            <w:r w:rsidR="00800CBF" w:rsidRPr="005818F6">
              <w:rPr>
                <w:rFonts w:cstheme="minorHAnsi"/>
                <w:sz w:val="23"/>
                <w:szCs w:val="23"/>
              </w:rPr>
              <w:t xml:space="preserve">the </w:t>
            </w:r>
            <w:r w:rsidRPr="005818F6">
              <w:rPr>
                <w:rFonts w:cstheme="minorHAnsi"/>
                <w:sz w:val="23"/>
                <w:szCs w:val="23"/>
              </w:rPr>
              <w:t xml:space="preserve">PC’s feedback to NCC’s Planning Deprtment. </w:t>
            </w:r>
          </w:p>
          <w:p w14:paraId="5EB0CF10" w14:textId="58CE3E55" w:rsidR="00F7160A" w:rsidRPr="005818F6" w:rsidRDefault="00800CBF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-</w:t>
            </w:r>
            <w:r w:rsidR="00F7160A" w:rsidRPr="005818F6">
              <w:rPr>
                <w:rFonts w:cstheme="minorHAnsi"/>
                <w:sz w:val="23"/>
                <w:szCs w:val="23"/>
              </w:rPr>
              <w:t xml:space="preserve">SG raised concerns that there had been no further information from NCC regarding 2 </w:t>
            </w:r>
            <w:r w:rsidRPr="005818F6">
              <w:rPr>
                <w:rFonts w:cstheme="minorHAnsi"/>
                <w:sz w:val="23"/>
                <w:szCs w:val="23"/>
              </w:rPr>
              <w:t>planning enforcement</w:t>
            </w:r>
            <w:r w:rsidR="00C708ED">
              <w:rPr>
                <w:rFonts w:cstheme="minorHAnsi"/>
                <w:sz w:val="23"/>
                <w:szCs w:val="23"/>
              </w:rPr>
              <w:t>s.</w:t>
            </w:r>
            <w:r w:rsidRPr="005818F6">
              <w:rPr>
                <w:rFonts w:cstheme="minorHAnsi"/>
                <w:sz w:val="23"/>
                <w:szCs w:val="23"/>
              </w:rPr>
              <w:t xml:space="preserve"> JH to make further representation to NCC for information. </w:t>
            </w:r>
          </w:p>
          <w:p w14:paraId="6F286040" w14:textId="4D831F0B" w:rsidR="005A348B" w:rsidRPr="005818F6" w:rsidRDefault="00800CBF" w:rsidP="005305D3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-</w:t>
            </w:r>
            <w:r w:rsidR="005305D3" w:rsidRPr="005818F6">
              <w:rPr>
                <w:rFonts w:cstheme="minorHAnsi"/>
                <w:sz w:val="23"/>
                <w:szCs w:val="23"/>
              </w:rPr>
              <w:t xml:space="preserve"> </w:t>
            </w:r>
            <w:r w:rsidR="005305D3" w:rsidRPr="005818F6">
              <w:rPr>
                <w:rFonts w:cstheme="minorHAnsi"/>
                <w:sz w:val="23"/>
                <w:szCs w:val="23"/>
              </w:rPr>
              <w:t xml:space="preserve">EW outlined the positive support from Hauxley Wildlife Trust and their willingness to fund </w:t>
            </w:r>
            <w:r w:rsidR="005305D3" w:rsidRPr="005818F6">
              <w:rPr>
                <w:rFonts w:cstheme="minorHAnsi"/>
                <w:sz w:val="23"/>
                <w:szCs w:val="23"/>
              </w:rPr>
              <w:t>projects in</w:t>
            </w:r>
            <w:r w:rsidR="005305D3" w:rsidRPr="005818F6">
              <w:rPr>
                <w:rFonts w:cstheme="minorHAnsi"/>
                <w:sz w:val="23"/>
                <w:szCs w:val="23"/>
              </w:rPr>
              <w:t xml:space="preserve"> the Parish</w:t>
            </w:r>
            <w:r w:rsidR="005A348B" w:rsidRPr="005818F6">
              <w:rPr>
                <w:rFonts w:cstheme="minorHAnsi"/>
                <w:sz w:val="23"/>
                <w:szCs w:val="23"/>
              </w:rPr>
              <w:t xml:space="preserve">, plus </w:t>
            </w:r>
            <w:r w:rsidR="00C708ED">
              <w:rPr>
                <w:rFonts w:cstheme="minorHAnsi"/>
                <w:sz w:val="23"/>
                <w:szCs w:val="23"/>
              </w:rPr>
              <w:t xml:space="preserve">resident </w:t>
            </w:r>
            <w:r w:rsidR="005A348B" w:rsidRPr="005818F6">
              <w:rPr>
                <w:rFonts w:cstheme="minorHAnsi"/>
                <w:sz w:val="23"/>
                <w:szCs w:val="23"/>
              </w:rPr>
              <w:t>discount schemes in the café and the use of the building for meetings/events.</w:t>
            </w:r>
          </w:p>
          <w:p w14:paraId="413EA612" w14:textId="37A17FEC" w:rsidR="005305D3" w:rsidRPr="005818F6" w:rsidRDefault="005305D3" w:rsidP="005305D3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 xml:space="preserve"> Currently there are two projects being </w:t>
            </w:r>
            <w:r w:rsidR="005A348B" w:rsidRPr="005818F6">
              <w:rPr>
                <w:rFonts w:cstheme="minorHAnsi"/>
                <w:sz w:val="23"/>
                <w:szCs w:val="23"/>
              </w:rPr>
              <w:t>considered</w:t>
            </w:r>
            <w:r w:rsidR="00C708ED">
              <w:rPr>
                <w:rFonts w:cstheme="minorHAnsi"/>
                <w:sz w:val="23"/>
                <w:szCs w:val="23"/>
              </w:rPr>
              <w:t xml:space="preserve"> in partnership with the Trust</w:t>
            </w:r>
            <w:r w:rsidR="005A348B" w:rsidRPr="005818F6">
              <w:rPr>
                <w:rFonts w:cstheme="minorHAnsi"/>
                <w:sz w:val="23"/>
                <w:szCs w:val="23"/>
              </w:rPr>
              <w:t>: -</w:t>
            </w:r>
          </w:p>
          <w:p w14:paraId="278BE44F" w14:textId="27F82B69" w:rsidR="005305D3" w:rsidRPr="005818F6" w:rsidRDefault="005305D3" w:rsidP="005305D3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 xml:space="preserve">i) </w:t>
            </w:r>
            <w:r w:rsidRPr="005818F6">
              <w:rPr>
                <w:rFonts w:cstheme="minorHAnsi"/>
                <w:sz w:val="23"/>
                <w:szCs w:val="23"/>
              </w:rPr>
              <w:t xml:space="preserve">plans </w:t>
            </w:r>
            <w:r w:rsidR="005E6E5A" w:rsidRPr="005818F6">
              <w:rPr>
                <w:rFonts w:cstheme="minorHAnsi"/>
                <w:sz w:val="23"/>
                <w:szCs w:val="23"/>
              </w:rPr>
              <w:t>to creat</w:t>
            </w:r>
            <w:r w:rsidR="005A348B" w:rsidRPr="005818F6">
              <w:rPr>
                <w:rFonts w:cstheme="minorHAnsi"/>
                <w:sz w:val="23"/>
                <w:szCs w:val="23"/>
              </w:rPr>
              <w:t xml:space="preserve">e </w:t>
            </w:r>
            <w:r w:rsidR="005E6E5A" w:rsidRPr="005818F6">
              <w:rPr>
                <w:rFonts w:cstheme="minorHAnsi"/>
                <w:sz w:val="23"/>
                <w:szCs w:val="23"/>
              </w:rPr>
              <w:t xml:space="preserve">information hubs in </w:t>
            </w:r>
            <w:r w:rsidRPr="005818F6">
              <w:rPr>
                <w:rFonts w:cstheme="minorHAnsi"/>
                <w:sz w:val="23"/>
                <w:szCs w:val="23"/>
              </w:rPr>
              <w:t>the 2 bus shelters</w:t>
            </w:r>
            <w:r w:rsidR="005E6E5A" w:rsidRPr="005818F6">
              <w:rPr>
                <w:rFonts w:cstheme="minorHAnsi"/>
                <w:sz w:val="23"/>
                <w:szCs w:val="23"/>
              </w:rPr>
              <w:t xml:space="preserve">, </w:t>
            </w:r>
            <w:r w:rsidR="00C708ED">
              <w:rPr>
                <w:rFonts w:cstheme="minorHAnsi"/>
                <w:sz w:val="23"/>
                <w:szCs w:val="23"/>
              </w:rPr>
              <w:t xml:space="preserve">along with </w:t>
            </w:r>
            <w:r w:rsidR="005E6E5A" w:rsidRPr="005818F6">
              <w:rPr>
                <w:rFonts w:cstheme="minorHAnsi"/>
                <w:sz w:val="23"/>
                <w:szCs w:val="23"/>
              </w:rPr>
              <w:t xml:space="preserve">additional bird boxes and a ‘green roof’ to encourage </w:t>
            </w:r>
            <w:r w:rsidR="005A348B" w:rsidRPr="005818F6">
              <w:rPr>
                <w:rFonts w:cstheme="minorHAnsi"/>
                <w:sz w:val="23"/>
                <w:szCs w:val="23"/>
              </w:rPr>
              <w:t>biodiversity.</w:t>
            </w:r>
            <w:r w:rsidRPr="005818F6">
              <w:rPr>
                <w:rFonts w:cstheme="minorHAnsi"/>
                <w:sz w:val="23"/>
                <w:szCs w:val="23"/>
              </w:rPr>
              <w:t xml:space="preserve"> </w:t>
            </w:r>
            <w:r w:rsidRPr="005818F6">
              <w:rPr>
                <w:rFonts w:cstheme="minorHAnsi"/>
                <w:sz w:val="23"/>
                <w:szCs w:val="23"/>
              </w:rPr>
              <w:t xml:space="preserve">The Wildlife Trust will </w:t>
            </w:r>
            <w:r w:rsidR="005E6E5A" w:rsidRPr="005818F6">
              <w:rPr>
                <w:rFonts w:cstheme="minorHAnsi"/>
                <w:sz w:val="23"/>
                <w:szCs w:val="23"/>
              </w:rPr>
              <w:t xml:space="preserve">potentially </w:t>
            </w:r>
            <w:r w:rsidRPr="005818F6">
              <w:rPr>
                <w:rFonts w:cstheme="minorHAnsi"/>
                <w:sz w:val="23"/>
                <w:szCs w:val="23"/>
              </w:rPr>
              <w:t>cover the costs</w:t>
            </w:r>
            <w:r w:rsidR="005E6E5A" w:rsidRPr="005818F6">
              <w:rPr>
                <w:rFonts w:cstheme="minorHAnsi"/>
                <w:sz w:val="23"/>
                <w:szCs w:val="23"/>
              </w:rPr>
              <w:t>, including s</w:t>
            </w:r>
            <w:r w:rsidRPr="005818F6">
              <w:rPr>
                <w:rFonts w:cstheme="minorHAnsi"/>
                <w:sz w:val="23"/>
                <w:szCs w:val="23"/>
              </w:rPr>
              <w:t xml:space="preserve">ignage </w:t>
            </w:r>
            <w:r w:rsidR="00C708ED">
              <w:rPr>
                <w:rFonts w:cstheme="minorHAnsi"/>
                <w:sz w:val="23"/>
                <w:szCs w:val="23"/>
              </w:rPr>
              <w:t>and</w:t>
            </w:r>
            <w:r w:rsidRPr="005818F6">
              <w:rPr>
                <w:rFonts w:cstheme="minorHAnsi"/>
                <w:sz w:val="23"/>
                <w:szCs w:val="23"/>
              </w:rPr>
              <w:t xml:space="preserve"> a </w:t>
            </w:r>
            <w:r w:rsidR="005A348B" w:rsidRPr="005818F6">
              <w:rPr>
                <w:rFonts w:cstheme="minorHAnsi"/>
                <w:sz w:val="23"/>
                <w:szCs w:val="23"/>
              </w:rPr>
              <w:t>miniature</w:t>
            </w:r>
            <w:r w:rsidRPr="005818F6">
              <w:rPr>
                <w:rFonts w:cstheme="minorHAnsi"/>
                <w:sz w:val="23"/>
                <w:szCs w:val="23"/>
              </w:rPr>
              <w:t xml:space="preserve"> library in High Hauxley </w:t>
            </w:r>
            <w:r w:rsidR="005E6E5A" w:rsidRPr="005818F6">
              <w:rPr>
                <w:rFonts w:cstheme="minorHAnsi"/>
                <w:sz w:val="23"/>
                <w:szCs w:val="23"/>
              </w:rPr>
              <w:t xml:space="preserve">‘s </w:t>
            </w:r>
            <w:r w:rsidRPr="005818F6">
              <w:rPr>
                <w:rFonts w:cstheme="minorHAnsi"/>
                <w:sz w:val="23"/>
                <w:szCs w:val="23"/>
              </w:rPr>
              <w:t xml:space="preserve">shelter. </w:t>
            </w:r>
          </w:p>
          <w:p w14:paraId="2C487D7A" w14:textId="67184C00" w:rsidR="005305D3" w:rsidRPr="005818F6" w:rsidRDefault="005305D3" w:rsidP="005305D3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lastRenderedPageBreak/>
              <w:t xml:space="preserve">Prior to the </w:t>
            </w:r>
            <w:r w:rsidR="005E6E5A" w:rsidRPr="005818F6">
              <w:rPr>
                <w:rFonts w:cstheme="minorHAnsi"/>
                <w:sz w:val="23"/>
                <w:szCs w:val="23"/>
              </w:rPr>
              <w:t>improvements, SG re</w:t>
            </w:r>
            <w:r w:rsidRPr="005818F6">
              <w:rPr>
                <w:rFonts w:cstheme="minorHAnsi"/>
                <w:sz w:val="23"/>
                <w:szCs w:val="23"/>
              </w:rPr>
              <w:t>quested the PC</w:t>
            </w:r>
            <w:r w:rsidR="005E6E5A" w:rsidRPr="005818F6">
              <w:rPr>
                <w:rFonts w:cstheme="minorHAnsi"/>
                <w:sz w:val="23"/>
                <w:szCs w:val="23"/>
              </w:rPr>
              <w:t xml:space="preserve"> </w:t>
            </w:r>
            <w:r w:rsidRPr="005818F6">
              <w:rPr>
                <w:rFonts w:cstheme="minorHAnsi"/>
                <w:sz w:val="23"/>
                <w:szCs w:val="23"/>
              </w:rPr>
              <w:t>agree to a structural survey of the shelters</w:t>
            </w:r>
            <w:r w:rsidR="005E6E5A" w:rsidRPr="005818F6">
              <w:rPr>
                <w:rFonts w:cstheme="minorHAnsi"/>
                <w:sz w:val="23"/>
                <w:szCs w:val="23"/>
              </w:rPr>
              <w:t xml:space="preserve">, </w:t>
            </w:r>
            <w:r w:rsidRPr="005818F6">
              <w:rPr>
                <w:rFonts w:cstheme="minorHAnsi"/>
                <w:sz w:val="23"/>
                <w:szCs w:val="23"/>
              </w:rPr>
              <w:t xml:space="preserve">to determine if </w:t>
            </w:r>
            <w:r w:rsidR="005E6E5A" w:rsidRPr="005818F6">
              <w:rPr>
                <w:rFonts w:cstheme="minorHAnsi"/>
                <w:sz w:val="23"/>
                <w:szCs w:val="23"/>
              </w:rPr>
              <w:t xml:space="preserve">they need </w:t>
            </w:r>
            <w:r w:rsidRPr="005818F6">
              <w:rPr>
                <w:rFonts w:cstheme="minorHAnsi"/>
                <w:sz w:val="23"/>
                <w:szCs w:val="23"/>
              </w:rPr>
              <w:t>any remedial work. JH will look to commission a surveyor to carry out the w</w:t>
            </w:r>
            <w:r w:rsidR="005E6E5A" w:rsidRPr="005818F6">
              <w:rPr>
                <w:rFonts w:cstheme="minorHAnsi"/>
                <w:sz w:val="23"/>
                <w:szCs w:val="23"/>
              </w:rPr>
              <w:t xml:space="preserve">ork, plus </w:t>
            </w:r>
            <w:r w:rsidRPr="005818F6">
              <w:rPr>
                <w:rFonts w:cstheme="minorHAnsi"/>
                <w:sz w:val="23"/>
                <w:szCs w:val="23"/>
              </w:rPr>
              <w:t>check the PC’s insurance for public liability.</w:t>
            </w:r>
          </w:p>
          <w:p w14:paraId="763EB379" w14:textId="1E092453" w:rsidR="005305D3" w:rsidRPr="005818F6" w:rsidRDefault="005E6E5A" w:rsidP="005305D3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 xml:space="preserve">ii) the second project will focus on developing the green areas around the Parish, including bulb planting, which the Wildlife Trust </w:t>
            </w:r>
            <w:r w:rsidR="005305D3" w:rsidRPr="005818F6">
              <w:rPr>
                <w:rFonts w:cstheme="minorHAnsi"/>
                <w:sz w:val="23"/>
                <w:szCs w:val="23"/>
              </w:rPr>
              <w:t xml:space="preserve">will not only fund but co-ordinate and </w:t>
            </w:r>
            <w:r w:rsidR="005A348B" w:rsidRPr="005818F6">
              <w:rPr>
                <w:rFonts w:cstheme="minorHAnsi"/>
                <w:sz w:val="23"/>
                <w:szCs w:val="23"/>
              </w:rPr>
              <w:t>marshal</w:t>
            </w:r>
            <w:r w:rsidR="005305D3" w:rsidRPr="005818F6">
              <w:rPr>
                <w:rFonts w:cstheme="minorHAnsi"/>
                <w:sz w:val="23"/>
                <w:szCs w:val="23"/>
              </w:rPr>
              <w:t xml:space="preserve">. </w:t>
            </w:r>
          </w:p>
          <w:p w14:paraId="4C6CA062" w14:textId="743D2508" w:rsidR="005A348B" w:rsidRPr="005818F6" w:rsidRDefault="005A348B" w:rsidP="005A348B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-SG will draft a specification for the renewal of benches</w:t>
            </w:r>
            <w:r w:rsidR="00A347D8" w:rsidRPr="005818F6">
              <w:rPr>
                <w:rFonts w:cstheme="minorHAnsi"/>
                <w:sz w:val="23"/>
                <w:szCs w:val="23"/>
              </w:rPr>
              <w:t>, bike rep</w:t>
            </w:r>
            <w:r w:rsidR="001D3C07">
              <w:rPr>
                <w:rFonts w:cstheme="minorHAnsi"/>
                <w:sz w:val="23"/>
                <w:szCs w:val="23"/>
              </w:rPr>
              <w:t xml:space="preserve">air </w:t>
            </w:r>
            <w:r w:rsidR="00A347D8" w:rsidRPr="005818F6">
              <w:rPr>
                <w:rFonts w:cstheme="minorHAnsi"/>
                <w:sz w:val="23"/>
                <w:szCs w:val="23"/>
              </w:rPr>
              <w:t>s</w:t>
            </w:r>
            <w:r w:rsidR="001D3C07">
              <w:rPr>
                <w:rFonts w:cstheme="minorHAnsi"/>
                <w:sz w:val="23"/>
                <w:szCs w:val="23"/>
              </w:rPr>
              <w:t>tations</w:t>
            </w:r>
            <w:r w:rsidR="00A347D8" w:rsidRPr="005818F6">
              <w:rPr>
                <w:rFonts w:cstheme="minorHAnsi"/>
                <w:sz w:val="23"/>
                <w:szCs w:val="23"/>
              </w:rPr>
              <w:t xml:space="preserve"> &amp; electric charging points</w:t>
            </w:r>
            <w:r w:rsidRPr="005818F6">
              <w:rPr>
                <w:rFonts w:cstheme="minorHAnsi"/>
                <w:sz w:val="23"/>
                <w:szCs w:val="23"/>
              </w:rPr>
              <w:t xml:space="preserve"> and then go out to tender for contractors. </w:t>
            </w:r>
          </w:p>
          <w:p w14:paraId="199052B5" w14:textId="77777777" w:rsidR="00800CBF" w:rsidRPr="005818F6" w:rsidRDefault="005A348B" w:rsidP="005A348B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 xml:space="preserve">- All Cllrs agreed to SG &amp; EW having access to £100- petty cash, for the   purchase of small items for Parish improvements. </w:t>
            </w:r>
          </w:p>
          <w:p w14:paraId="450BBED0" w14:textId="71C65120" w:rsidR="00F86F42" w:rsidRPr="005818F6" w:rsidRDefault="00A347D8" w:rsidP="00F86F42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 xml:space="preserve">-Cllrs reported a reduction of cars parking on the grass verge </w:t>
            </w:r>
            <w:r w:rsidR="001D3C07" w:rsidRPr="005818F6">
              <w:rPr>
                <w:rFonts w:cstheme="minorHAnsi"/>
                <w:sz w:val="23"/>
                <w:szCs w:val="23"/>
              </w:rPr>
              <w:t>at Low</w:t>
            </w:r>
            <w:r w:rsidRPr="005818F6">
              <w:rPr>
                <w:rFonts w:cstheme="minorHAnsi"/>
                <w:sz w:val="23"/>
                <w:szCs w:val="23"/>
              </w:rPr>
              <w:t xml:space="preserve"> Hauxley junction, however there is still parking next to the bus shelter. The traffic warden has been ticketing cars inappropriately parked in the area.</w:t>
            </w:r>
            <w:r w:rsidR="001D3C07">
              <w:rPr>
                <w:rFonts w:cstheme="minorHAnsi"/>
                <w:sz w:val="23"/>
                <w:szCs w:val="23"/>
              </w:rPr>
              <w:t xml:space="preserve"> J</w:t>
            </w:r>
            <w:r w:rsidRPr="005818F6">
              <w:rPr>
                <w:rFonts w:cstheme="minorHAnsi"/>
                <w:sz w:val="23"/>
                <w:szCs w:val="23"/>
              </w:rPr>
              <w:t xml:space="preserve">H is to request a site </w:t>
            </w:r>
            <w:r w:rsidR="00112FC8" w:rsidRPr="005818F6">
              <w:rPr>
                <w:rFonts w:cstheme="minorHAnsi"/>
                <w:sz w:val="23"/>
                <w:szCs w:val="23"/>
              </w:rPr>
              <w:t>meeting, with</w:t>
            </w:r>
            <w:r w:rsidRPr="005818F6">
              <w:rPr>
                <w:rFonts w:cstheme="minorHAnsi"/>
                <w:sz w:val="23"/>
                <w:szCs w:val="23"/>
              </w:rPr>
              <w:t xml:space="preserve"> NCC’s Highways Department, to determine any improvements to the layby.</w:t>
            </w:r>
          </w:p>
          <w:p w14:paraId="2C7EA729" w14:textId="51FB00CC" w:rsidR="00A347D8" w:rsidRPr="005818F6" w:rsidRDefault="00F86F42" w:rsidP="00F86F42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 xml:space="preserve">-Hauxley beach </w:t>
            </w:r>
            <w:r w:rsidR="00F73CF2" w:rsidRPr="005818F6">
              <w:rPr>
                <w:rFonts w:cstheme="minorHAnsi"/>
                <w:sz w:val="23"/>
                <w:szCs w:val="23"/>
              </w:rPr>
              <w:t>is a Site of Special Scientific Interest (SSSI</w:t>
            </w:r>
            <w:r w:rsidR="00112FC8" w:rsidRPr="005818F6">
              <w:rPr>
                <w:rFonts w:cstheme="minorHAnsi"/>
                <w:sz w:val="23"/>
                <w:szCs w:val="23"/>
              </w:rPr>
              <w:t>).</w:t>
            </w:r>
            <w:r w:rsidR="00F73CF2" w:rsidRPr="005818F6">
              <w:rPr>
                <w:rFonts w:cstheme="minorHAnsi"/>
                <w:sz w:val="23"/>
                <w:szCs w:val="23"/>
              </w:rPr>
              <w:t xml:space="preserve"> The meeting explored the option of beach signage</w:t>
            </w:r>
            <w:r w:rsidR="001D3C07">
              <w:rPr>
                <w:rFonts w:cstheme="minorHAnsi"/>
                <w:sz w:val="23"/>
                <w:szCs w:val="23"/>
              </w:rPr>
              <w:t>.</w:t>
            </w:r>
            <w:r w:rsidR="00F73CF2" w:rsidRPr="005818F6">
              <w:rPr>
                <w:rFonts w:cstheme="minorHAnsi"/>
                <w:sz w:val="23"/>
                <w:szCs w:val="23"/>
              </w:rPr>
              <w:t xml:space="preserve"> It was agreed to seek advice on the most appropriate action in safeguarding the site.</w:t>
            </w:r>
          </w:p>
          <w:p w14:paraId="4477B701" w14:textId="633959E2" w:rsidR="00112FC8" w:rsidRPr="005818F6" w:rsidRDefault="00112FC8" w:rsidP="00F86F42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 xml:space="preserve">-Cllrs raised the issue of the passing place, on the road near to the caravan park. SG will contact NCC to determine planning requirements. </w:t>
            </w:r>
          </w:p>
          <w:p w14:paraId="6FF7230A" w14:textId="60EC43A4" w:rsidR="00112FC8" w:rsidRPr="005818F6" w:rsidRDefault="00112FC8" w:rsidP="00F86F42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 xml:space="preserve">- RC confirmed maintenance checks had been completed on the </w:t>
            </w:r>
            <w:r w:rsidR="001D3C07">
              <w:rPr>
                <w:rFonts w:cstheme="minorHAnsi"/>
                <w:sz w:val="23"/>
                <w:szCs w:val="23"/>
              </w:rPr>
              <w:t>L</w:t>
            </w:r>
            <w:r w:rsidRPr="005818F6">
              <w:rPr>
                <w:rFonts w:cstheme="minorHAnsi"/>
                <w:sz w:val="23"/>
                <w:szCs w:val="23"/>
              </w:rPr>
              <w:t xml:space="preserve">ow Hauxley defibrillator. JH has reported this to The Circuit, to update their website. </w:t>
            </w:r>
          </w:p>
          <w:p w14:paraId="4FD6762F" w14:textId="77082BAB" w:rsidR="00112FC8" w:rsidRPr="005818F6" w:rsidRDefault="00112FC8" w:rsidP="00F86F42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-</w:t>
            </w:r>
          </w:p>
        </w:tc>
        <w:tc>
          <w:tcPr>
            <w:tcW w:w="935" w:type="dxa"/>
          </w:tcPr>
          <w:p w14:paraId="3DB44E92" w14:textId="77777777" w:rsidR="00065FCF" w:rsidRPr="005818F6" w:rsidRDefault="00065FCF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5F8CA50C" w14:textId="77777777" w:rsidR="00800CBF" w:rsidRPr="005818F6" w:rsidRDefault="00800CBF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160F25C0" w14:textId="77777777" w:rsidR="00800CBF" w:rsidRPr="005818F6" w:rsidRDefault="00800CBF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3BB64BBA" w14:textId="77777777" w:rsidR="00800CBF" w:rsidRPr="005818F6" w:rsidRDefault="00800CBF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6FA733C8" w14:textId="77777777" w:rsidR="00800CBF" w:rsidRPr="005818F6" w:rsidRDefault="00800CBF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002C47D5" w14:textId="77777777" w:rsidR="00800CBF" w:rsidRPr="005818F6" w:rsidRDefault="00800CBF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564EF91B" w14:textId="77777777" w:rsidR="00800CBF" w:rsidRPr="005818F6" w:rsidRDefault="00800CBF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40526A18" w14:textId="77777777" w:rsidR="00800CBF" w:rsidRPr="005818F6" w:rsidRDefault="00800CBF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JH</w:t>
            </w:r>
          </w:p>
          <w:p w14:paraId="4F8BE8CB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3EDE3248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2C1AED23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70FB18F3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503C53F7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578CF3E7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20D36DC6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740EBFB5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7220B54C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5E09114F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53E1BD6C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4ECBF123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61826587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10E06C6D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49EB042A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531F21AC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11C929AA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33FAD7EB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0609F8F3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6A0CA9D5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56AAD137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2F0BE287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328A6F16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0799E729" w14:textId="77777777" w:rsidR="00A347D8" w:rsidRPr="005818F6" w:rsidRDefault="00A347D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0B29661B" w14:textId="6250547A" w:rsidR="00F73CF2" w:rsidRPr="005818F6" w:rsidRDefault="00112FC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J</w:t>
            </w:r>
            <w:r w:rsidR="00A347D8" w:rsidRPr="005818F6">
              <w:rPr>
                <w:rFonts w:cstheme="minorHAnsi"/>
                <w:b/>
                <w:bCs/>
                <w:sz w:val="23"/>
                <w:szCs w:val="23"/>
              </w:rPr>
              <w:t>H</w:t>
            </w:r>
          </w:p>
          <w:p w14:paraId="3FB2427F" w14:textId="77777777" w:rsidR="00112FC8" w:rsidRPr="005818F6" w:rsidRDefault="00112FC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0E6985A6" w14:textId="77777777" w:rsidR="00112FC8" w:rsidRPr="005818F6" w:rsidRDefault="00112FC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7F9F1376" w14:textId="77777777" w:rsidR="00112FC8" w:rsidRPr="005818F6" w:rsidRDefault="00112FC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4E54C145" w14:textId="77777777" w:rsidR="00F73CF2" w:rsidRPr="005818F6" w:rsidRDefault="00F73CF2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ALL</w:t>
            </w:r>
          </w:p>
          <w:p w14:paraId="43964CF6" w14:textId="77777777" w:rsidR="00112FC8" w:rsidRPr="005818F6" w:rsidRDefault="00112FC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1AEEA3CD" w14:textId="77777777" w:rsidR="001D3C07" w:rsidRDefault="001D3C07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7180D09F" w14:textId="255A795D" w:rsidR="00112FC8" w:rsidRPr="005818F6" w:rsidRDefault="00112FC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SG</w:t>
            </w:r>
          </w:p>
        </w:tc>
      </w:tr>
      <w:tr w:rsidR="00065FCF" w:rsidRPr="005818F6" w14:paraId="186CCD9D" w14:textId="77777777" w:rsidTr="00065FCF">
        <w:tc>
          <w:tcPr>
            <w:tcW w:w="988" w:type="dxa"/>
          </w:tcPr>
          <w:p w14:paraId="56C00AAA" w14:textId="387D53B9" w:rsidR="00065FCF" w:rsidRPr="005818F6" w:rsidRDefault="00F73CF2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6.</w:t>
            </w:r>
          </w:p>
        </w:tc>
        <w:tc>
          <w:tcPr>
            <w:tcW w:w="7087" w:type="dxa"/>
          </w:tcPr>
          <w:p w14:paraId="1767D29F" w14:textId="49B597F9" w:rsidR="002717D5" w:rsidRPr="005818F6" w:rsidRDefault="00F73CF2" w:rsidP="00ED5A31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 xml:space="preserve">Matters of Anti-Social </w:t>
            </w:r>
            <w:r w:rsidR="00112FC8" w:rsidRPr="005818F6">
              <w:rPr>
                <w:rFonts w:cstheme="minorHAnsi"/>
                <w:b/>
                <w:bCs/>
                <w:sz w:val="23"/>
                <w:szCs w:val="23"/>
              </w:rPr>
              <w:t>Behaviour: -</w:t>
            </w:r>
            <w:r w:rsidR="00ED5A31" w:rsidRPr="005818F6">
              <w:rPr>
                <w:rFonts w:cstheme="minorHAnsi"/>
                <w:b/>
                <w:bCs/>
                <w:sz w:val="23"/>
                <w:szCs w:val="23"/>
              </w:rPr>
              <w:t xml:space="preserve"> </w:t>
            </w:r>
            <w:r w:rsidR="00ED5A31" w:rsidRPr="005818F6">
              <w:rPr>
                <w:rFonts w:cstheme="minorHAnsi"/>
                <w:sz w:val="23"/>
                <w:szCs w:val="23"/>
              </w:rPr>
              <w:t>Cllr WA attended a meeting on the 16</w:t>
            </w:r>
            <w:r w:rsidR="00ED5A31" w:rsidRPr="005818F6">
              <w:rPr>
                <w:rFonts w:cstheme="minorHAnsi"/>
                <w:sz w:val="23"/>
                <w:szCs w:val="23"/>
                <w:vertAlign w:val="superscript"/>
              </w:rPr>
              <w:t>TH</w:t>
            </w:r>
            <w:r w:rsidR="00ED5A31" w:rsidRPr="005818F6">
              <w:rPr>
                <w:rFonts w:cstheme="minorHAnsi"/>
                <w:sz w:val="23"/>
                <w:szCs w:val="23"/>
              </w:rPr>
              <w:t xml:space="preserve"> July, with Northumbria </w:t>
            </w:r>
            <w:r w:rsidR="00112FC8" w:rsidRPr="005818F6">
              <w:rPr>
                <w:rFonts w:cstheme="minorHAnsi"/>
                <w:sz w:val="23"/>
                <w:szCs w:val="23"/>
              </w:rPr>
              <w:t>Police,</w:t>
            </w:r>
            <w:r w:rsidR="00ED5A31" w:rsidRPr="005818F6">
              <w:rPr>
                <w:rFonts w:cstheme="minorHAnsi"/>
                <w:sz w:val="23"/>
                <w:szCs w:val="23"/>
              </w:rPr>
              <w:t xml:space="preserve"> Amble Town Council </w:t>
            </w:r>
            <w:r w:rsidR="00112FC8" w:rsidRPr="005818F6">
              <w:rPr>
                <w:rFonts w:cstheme="minorHAnsi"/>
                <w:sz w:val="23"/>
                <w:szCs w:val="23"/>
              </w:rPr>
              <w:t>Councillors &amp;</w:t>
            </w:r>
            <w:r w:rsidR="00ED5A31" w:rsidRPr="005818F6">
              <w:rPr>
                <w:rFonts w:cstheme="minorHAnsi"/>
                <w:sz w:val="23"/>
                <w:szCs w:val="23"/>
              </w:rPr>
              <w:t xml:space="preserve"> NCC Councillors Hume (AH) &amp; Davidson (PD). WA reported </w:t>
            </w:r>
            <w:r w:rsidR="001D3C07">
              <w:rPr>
                <w:rFonts w:cstheme="minorHAnsi"/>
                <w:sz w:val="23"/>
                <w:szCs w:val="23"/>
              </w:rPr>
              <w:t xml:space="preserve">back the following </w:t>
            </w:r>
            <w:r w:rsidR="00ED5A31" w:rsidRPr="005818F6">
              <w:rPr>
                <w:rFonts w:cstheme="minorHAnsi"/>
                <w:sz w:val="23"/>
                <w:szCs w:val="23"/>
              </w:rPr>
              <w:t>items</w:t>
            </w:r>
            <w:r w:rsidR="00112FC8" w:rsidRPr="005818F6">
              <w:rPr>
                <w:rFonts w:cstheme="minorHAnsi"/>
                <w:sz w:val="23"/>
                <w:szCs w:val="23"/>
              </w:rPr>
              <w:t>: -</w:t>
            </w:r>
          </w:p>
          <w:p w14:paraId="67C0C376" w14:textId="7C0522AE" w:rsidR="00ED5A31" w:rsidRPr="005818F6" w:rsidRDefault="002717D5" w:rsidP="00ED5A31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-c</w:t>
            </w:r>
            <w:r w:rsidR="00ED5A31" w:rsidRPr="005818F6">
              <w:rPr>
                <w:rFonts w:cstheme="minorHAnsi"/>
                <w:sz w:val="23"/>
                <w:szCs w:val="23"/>
              </w:rPr>
              <w:t>oncerns regarding “boy racers”</w:t>
            </w:r>
            <w:r w:rsidR="001D3C07">
              <w:rPr>
                <w:rFonts w:cstheme="minorHAnsi"/>
                <w:sz w:val="23"/>
                <w:szCs w:val="23"/>
              </w:rPr>
              <w:t>,</w:t>
            </w:r>
            <w:r w:rsidR="00ED5A31" w:rsidRPr="005818F6">
              <w:rPr>
                <w:rFonts w:cstheme="minorHAnsi"/>
                <w:sz w:val="23"/>
                <w:szCs w:val="23"/>
              </w:rPr>
              <w:t xml:space="preserve"> quad bikes and mopeds accessing High Hauxley via the footpath at Hauxley Grange</w:t>
            </w:r>
            <w:r w:rsidRPr="005818F6">
              <w:rPr>
                <w:rFonts w:cstheme="minorHAnsi"/>
                <w:sz w:val="23"/>
                <w:szCs w:val="23"/>
              </w:rPr>
              <w:t>. After discission, Hauxley PC agreed to re-instate a</w:t>
            </w:r>
            <w:r w:rsidR="00ED5A31" w:rsidRPr="005818F6">
              <w:rPr>
                <w:rFonts w:cstheme="minorHAnsi"/>
                <w:sz w:val="23"/>
                <w:szCs w:val="23"/>
              </w:rPr>
              <w:t xml:space="preserve"> </w:t>
            </w:r>
            <w:r w:rsidR="00112FC8" w:rsidRPr="005818F6">
              <w:rPr>
                <w:rFonts w:cstheme="minorHAnsi"/>
                <w:sz w:val="23"/>
                <w:szCs w:val="23"/>
              </w:rPr>
              <w:t>bollard</w:t>
            </w:r>
            <w:r w:rsidR="001D3C07">
              <w:rPr>
                <w:rFonts w:cstheme="minorHAnsi"/>
                <w:sz w:val="23"/>
                <w:szCs w:val="23"/>
              </w:rPr>
              <w:t>,</w:t>
            </w:r>
            <w:r w:rsidR="00112FC8" w:rsidRPr="005818F6">
              <w:rPr>
                <w:rFonts w:cstheme="minorHAnsi"/>
                <w:sz w:val="23"/>
                <w:szCs w:val="23"/>
              </w:rPr>
              <w:t xml:space="preserve"> or</w:t>
            </w:r>
            <w:r w:rsidRPr="005818F6">
              <w:rPr>
                <w:rFonts w:cstheme="minorHAnsi"/>
                <w:sz w:val="23"/>
                <w:szCs w:val="23"/>
              </w:rPr>
              <w:t xml:space="preserve"> </w:t>
            </w:r>
            <w:r w:rsidRPr="005818F6">
              <w:rPr>
                <w:rFonts w:cstheme="minorHAnsi"/>
                <w:sz w:val="23"/>
                <w:szCs w:val="23"/>
              </w:rPr>
              <w:t>a staggered barrier</w:t>
            </w:r>
            <w:r w:rsidRPr="005818F6">
              <w:rPr>
                <w:rFonts w:cstheme="minorHAnsi"/>
                <w:sz w:val="23"/>
                <w:szCs w:val="23"/>
              </w:rPr>
              <w:t xml:space="preserve"> </w:t>
            </w:r>
            <w:r w:rsidRPr="005818F6">
              <w:rPr>
                <w:rFonts w:cstheme="minorHAnsi"/>
                <w:sz w:val="23"/>
                <w:szCs w:val="23"/>
              </w:rPr>
              <w:t>as this would still allow for mobility scooters</w:t>
            </w:r>
            <w:r w:rsidR="001D3C07">
              <w:rPr>
                <w:rFonts w:cstheme="minorHAnsi"/>
                <w:sz w:val="23"/>
                <w:szCs w:val="23"/>
              </w:rPr>
              <w:t>,</w:t>
            </w:r>
            <w:r w:rsidRPr="005818F6">
              <w:rPr>
                <w:rFonts w:cstheme="minorHAnsi"/>
                <w:sz w:val="23"/>
                <w:szCs w:val="23"/>
              </w:rPr>
              <w:t xml:space="preserve"> </w:t>
            </w:r>
            <w:r w:rsidR="00ED5A31" w:rsidRPr="005818F6">
              <w:rPr>
                <w:rFonts w:cstheme="minorHAnsi"/>
                <w:sz w:val="23"/>
                <w:szCs w:val="23"/>
              </w:rPr>
              <w:t>at the end of the field</w:t>
            </w:r>
            <w:r w:rsidRPr="005818F6">
              <w:rPr>
                <w:rFonts w:cstheme="minorHAnsi"/>
                <w:sz w:val="23"/>
                <w:szCs w:val="23"/>
              </w:rPr>
              <w:t>.</w:t>
            </w:r>
            <w:r w:rsidR="00ED5A31" w:rsidRPr="005818F6">
              <w:rPr>
                <w:rFonts w:cstheme="minorHAnsi"/>
                <w:sz w:val="23"/>
                <w:szCs w:val="23"/>
              </w:rPr>
              <w:t xml:space="preserve"> </w:t>
            </w:r>
            <w:r w:rsidR="00112FC8" w:rsidRPr="005818F6">
              <w:rPr>
                <w:rFonts w:cstheme="minorHAnsi"/>
                <w:sz w:val="23"/>
                <w:szCs w:val="23"/>
              </w:rPr>
              <w:t>Also,</w:t>
            </w:r>
            <w:r w:rsidRPr="005818F6">
              <w:rPr>
                <w:rFonts w:cstheme="minorHAnsi"/>
                <w:sz w:val="23"/>
                <w:szCs w:val="23"/>
              </w:rPr>
              <w:t xml:space="preserve"> WA to speak to the farmer regarding the re-instatement of the missing gate by the pumping station and </w:t>
            </w:r>
            <w:r w:rsidR="001D3C07">
              <w:rPr>
                <w:rFonts w:cstheme="minorHAnsi"/>
                <w:sz w:val="23"/>
                <w:szCs w:val="23"/>
              </w:rPr>
              <w:t xml:space="preserve">request </w:t>
            </w:r>
            <w:r w:rsidRPr="005818F6">
              <w:rPr>
                <w:rFonts w:cstheme="minorHAnsi"/>
                <w:sz w:val="23"/>
                <w:szCs w:val="23"/>
              </w:rPr>
              <w:t xml:space="preserve">a sign </w:t>
            </w:r>
            <w:r w:rsidR="00112FC8" w:rsidRPr="005818F6">
              <w:rPr>
                <w:rFonts w:cstheme="minorHAnsi"/>
                <w:sz w:val="23"/>
                <w:szCs w:val="23"/>
              </w:rPr>
              <w:t>stating, ‘</w:t>
            </w:r>
            <w:r w:rsidRPr="005818F6">
              <w:rPr>
                <w:rFonts w:cstheme="minorHAnsi"/>
                <w:sz w:val="23"/>
                <w:szCs w:val="23"/>
              </w:rPr>
              <w:t xml:space="preserve">not a public right of way’.  </w:t>
            </w:r>
          </w:p>
          <w:p w14:paraId="64619834" w14:textId="40735329" w:rsidR="00ED5A31" w:rsidRPr="005818F6" w:rsidRDefault="002717D5" w:rsidP="00ED5A31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 xml:space="preserve">-EW </w:t>
            </w:r>
            <w:r w:rsidR="001D3C07">
              <w:rPr>
                <w:rFonts w:cstheme="minorHAnsi"/>
                <w:sz w:val="23"/>
                <w:szCs w:val="23"/>
              </w:rPr>
              <w:t>requested</w:t>
            </w:r>
            <w:r w:rsidRPr="005818F6">
              <w:rPr>
                <w:rFonts w:cstheme="minorHAnsi"/>
                <w:sz w:val="23"/>
                <w:szCs w:val="23"/>
              </w:rPr>
              <w:t xml:space="preserve"> residents</w:t>
            </w:r>
            <w:r w:rsidR="00ED5A31" w:rsidRPr="005818F6">
              <w:rPr>
                <w:rFonts w:cstheme="minorHAnsi"/>
                <w:sz w:val="23"/>
                <w:szCs w:val="23"/>
              </w:rPr>
              <w:t xml:space="preserve"> to report each </w:t>
            </w:r>
            <w:r w:rsidRPr="005818F6">
              <w:rPr>
                <w:rFonts w:cstheme="minorHAnsi"/>
                <w:sz w:val="23"/>
                <w:szCs w:val="23"/>
              </w:rPr>
              <w:t xml:space="preserve">ASB </w:t>
            </w:r>
            <w:r w:rsidR="00ED5A31" w:rsidRPr="005818F6">
              <w:rPr>
                <w:rFonts w:cstheme="minorHAnsi"/>
                <w:sz w:val="23"/>
                <w:szCs w:val="23"/>
              </w:rPr>
              <w:t>incident</w:t>
            </w:r>
            <w:r w:rsidR="001D3C07">
              <w:rPr>
                <w:rFonts w:cstheme="minorHAnsi"/>
                <w:sz w:val="23"/>
                <w:szCs w:val="23"/>
              </w:rPr>
              <w:t>,</w:t>
            </w:r>
            <w:r w:rsidR="00ED5A31" w:rsidRPr="005818F6">
              <w:rPr>
                <w:rFonts w:cstheme="minorHAnsi"/>
                <w:sz w:val="23"/>
                <w:szCs w:val="23"/>
              </w:rPr>
              <w:t xml:space="preserve"> </w:t>
            </w:r>
            <w:r w:rsidRPr="005818F6">
              <w:rPr>
                <w:rFonts w:cstheme="minorHAnsi"/>
                <w:sz w:val="23"/>
                <w:szCs w:val="23"/>
              </w:rPr>
              <w:t xml:space="preserve">by calling 101, </w:t>
            </w:r>
            <w:r w:rsidR="00ED5A31" w:rsidRPr="005818F6">
              <w:rPr>
                <w:rFonts w:cstheme="minorHAnsi"/>
                <w:sz w:val="23"/>
                <w:szCs w:val="23"/>
              </w:rPr>
              <w:t xml:space="preserve">so that NCC can determine patterns of behaviour and allocate appropriate patrols and liaise with traffic police.  </w:t>
            </w:r>
          </w:p>
          <w:p w14:paraId="20660F39" w14:textId="2A3A0EAA" w:rsidR="00065FCF" w:rsidRPr="005818F6" w:rsidRDefault="00112FC8" w:rsidP="00065FCF">
            <w:pPr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-s</w:t>
            </w:r>
            <w:r w:rsidR="00ED5A31" w:rsidRPr="005818F6">
              <w:rPr>
                <w:rFonts w:cstheme="minorHAnsi"/>
                <w:sz w:val="23"/>
                <w:szCs w:val="23"/>
              </w:rPr>
              <w:t>peeding on the links through Hauxley remains an issue and it was felt that some traffic calming measures were desperately needed. PD / AH are looking into the possibility of speed cushions as there are similar issues on the A1068 Coquet Grange and The Wynd.</w:t>
            </w:r>
          </w:p>
        </w:tc>
        <w:tc>
          <w:tcPr>
            <w:tcW w:w="935" w:type="dxa"/>
          </w:tcPr>
          <w:p w14:paraId="0FBE90F9" w14:textId="77777777" w:rsidR="00065FCF" w:rsidRPr="005818F6" w:rsidRDefault="00065FCF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68C4E693" w14:textId="77777777" w:rsidR="002717D5" w:rsidRPr="005818F6" w:rsidRDefault="002717D5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64372E03" w14:textId="77777777" w:rsidR="002717D5" w:rsidRPr="005818F6" w:rsidRDefault="002717D5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2B75BE02" w14:textId="77777777" w:rsidR="002717D5" w:rsidRPr="005818F6" w:rsidRDefault="002717D5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2DA23240" w14:textId="77777777" w:rsidR="002717D5" w:rsidRPr="005818F6" w:rsidRDefault="002717D5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270FE0BD" w14:textId="77777777" w:rsidR="002717D5" w:rsidRPr="005818F6" w:rsidRDefault="002717D5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15DC058F" w14:textId="77777777" w:rsidR="002717D5" w:rsidRPr="005818F6" w:rsidRDefault="002717D5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0628BB1A" w14:textId="77777777" w:rsidR="002717D5" w:rsidRPr="005818F6" w:rsidRDefault="002717D5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WA</w:t>
            </w:r>
          </w:p>
          <w:p w14:paraId="55388A3D" w14:textId="77777777" w:rsidR="00112FC8" w:rsidRPr="005818F6" w:rsidRDefault="00112FC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563D6C8E" w14:textId="77777777" w:rsidR="00112FC8" w:rsidRPr="005818F6" w:rsidRDefault="00112FC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2B4AA5AB" w14:textId="77777777" w:rsidR="00112FC8" w:rsidRPr="005818F6" w:rsidRDefault="00112FC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5DD6E75B" w14:textId="77777777" w:rsidR="00112FC8" w:rsidRPr="005818F6" w:rsidRDefault="00112FC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227A1966" w14:textId="77777777" w:rsidR="00112FC8" w:rsidRPr="005818F6" w:rsidRDefault="00112FC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All</w:t>
            </w:r>
          </w:p>
          <w:p w14:paraId="7CAF75EA" w14:textId="77777777" w:rsidR="00112FC8" w:rsidRPr="005818F6" w:rsidRDefault="00112FC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5806F56F" w14:textId="77777777" w:rsidR="00112FC8" w:rsidRPr="005818F6" w:rsidRDefault="00112FC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5FE78D2C" w14:textId="77777777" w:rsidR="00112FC8" w:rsidRPr="005818F6" w:rsidRDefault="00112FC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0662D407" w14:textId="320B58B3" w:rsidR="00112FC8" w:rsidRPr="005818F6" w:rsidRDefault="00112FC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PD/AH</w:t>
            </w:r>
          </w:p>
        </w:tc>
      </w:tr>
      <w:tr w:rsidR="00065FCF" w:rsidRPr="005818F6" w14:paraId="1F8A0903" w14:textId="77777777" w:rsidTr="00065FCF">
        <w:tc>
          <w:tcPr>
            <w:tcW w:w="988" w:type="dxa"/>
          </w:tcPr>
          <w:p w14:paraId="2118B4F0" w14:textId="1E192696" w:rsidR="00065FCF" w:rsidRPr="005818F6" w:rsidRDefault="00112FC8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7.</w:t>
            </w:r>
          </w:p>
        </w:tc>
        <w:tc>
          <w:tcPr>
            <w:tcW w:w="7087" w:type="dxa"/>
          </w:tcPr>
          <w:p w14:paraId="6BDA35CD" w14:textId="21D4310D" w:rsidR="00F265FF" w:rsidRPr="005818F6" w:rsidRDefault="00F213DC" w:rsidP="00F265FF">
            <w:pPr>
              <w:spacing w:before="100" w:beforeAutospacing="1" w:after="100" w:afterAutospacing="1"/>
              <w:rPr>
                <w:rFonts w:cstheme="minorHAnsi"/>
                <w:color w:val="000000"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Correspondence: -</w:t>
            </w:r>
            <w:r w:rsidR="00112FC8" w:rsidRPr="005818F6">
              <w:rPr>
                <w:rFonts w:cstheme="minorHAnsi"/>
                <w:color w:val="000007"/>
                <w:sz w:val="23"/>
                <w:szCs w:val="23"/>
              </w:rPr>
              <w:t xml:space="preserve"> </w:t>
            </w:r>
            <w:r w:rsidR="00F265FF" w:rsidRPr="005818F6">
              <w:rPr>
                <w:rFonts w:cstheme="minorHAnsi"/>
                <w:color w:val="000007"/>
                <w:sz w:val="23"/>
                <w:szCs w:val="23"/>
              </w:rPr>
              <w:t xml:space="preserve">                                                          </w:t>
            </w:r>
            <w:r w:rsidR="00112FC8" w:rsidRPr="005818F6">
              <w:rPr>
                <w:rFonts w:cstheme="minorHAnsi"/>
                <w:color w:val="000007"/>
                <w:sz w:val="23"/>
                <w:szCs w:val="23"/>
              </w:rPr>
              <w:t>a) NALC update July &amp; August 2025</w:t>
            </w:r>
            <w:r w:rsidR="00F265FF" w:rsidRPr="005818F6">
              <w:rPr>
                <w:rFonts w:cstheme="minorHAnsi"/>
                <w:color w:val="000007"/>
                <w:sz w:val="23"/>
                <w:szCs w:val="23"/>
              </w:rPr>
              <w:t xml:space="preserve"> - Noted</w:t>
            </w:r>
            <w:r w:rsidR="00112FC8" w:rsidRPr="005818F6">
              <w:rPr>
                <w:rFonts w:cstheme="minorHAnsi"/>
                <w:color w:val="000007"/>
                <w:sz w:val="23"/>
                <w:szCs w:val="23"/>
              </w:rPr>
              <w:br/>
              <w:t>b) Letter from Cllr Mather - Portfolio Holder for Highways</w:t>
            </w:r>
            <w:r w:rsidR="00F265FF" w:rsidRPr="005818F6">
              <w:rPr>
                <w:rFonts w:cstheme="minorHAnsi"/>
                <w:color w:val="000007"/>
                <w:sz w:val="23"/>
                <w:szCs w:val="23"/>
              </w:rPr>
              <w:t xml:space="preserve"> - Noted</w:t>
            </w:r>
            <w:r w:rsidR="00112FC8" w:rsidRPr="005818F6">
              <w:rPr>
                <w:rFonts w:cstheme="minorHAnsi"/>
                <w:color w:val="000007"/>
                <w:sz w:val="23"/>
                <w:szCs w:val="23"/>
              </w:rPr>
              <w:br/>
              <w:t xml:space="preserve">c) NCC </w:t>
            </w:r>
            <w:r w:rsidR="00F265FF" w:rsidRPr="005818F6">
              <w:rPr>
                <w:rFonts w:cstheme="minorHAnsi"/>
                <w:color w:val="000007"/>
                <w:sz w:val="23"/>
                <w:szCs w:val="23"/>
              </w:rPr>
              <w:t>-</w:t>
            </w:r>
            <w:r w:rsidR="00112FC8" w:rsidRPr="005818F6">
              <w:rPr>
                <w:rFonts w:cstheme="minorHAnsi"/>
                <w:color w:val="000007"/>
                <w:sz w:val="23"/>
                <w:szCs w:val="23"/>
              </w:rPr>
              <w:t xml:space="preserve"> Local Transport Capital Programme 2026-27 </w:t>
            </w:r>
            <w:r w:rsidR="00F265FF" w:rsidRPr="005818F6">
              <w:rPr>
                <w:rFonts w:cstheme="minorHAnsi"/>
                <w:color w:val="000007"/>
                <w:sz w:val="23"/>
                <w:szCs w:val="23"/>
              </w:rPr>
              <w:t xml:space="preserve">-Noted                                                                                                        </w:t>
            </w:r>
            <w:r w:rsidR="00112FC8" w:rsidRPr="005818F6">
              <w:rPr>
                <w:rFonts w:cstheme="minorHAnsi"/>
                <w:color w:val="000007"/>
                <w:sz w:val="23"/>
                <w:szCs w:val="23"/>
              </w:rPr>
              <w:t xml:space="preserve"> </w:t>
            </w:r>
            <w:r w:rsidR="00F265FF" w:rsidRPr="005818F6">
              <w:rPr>
                <w:rFonts w:cstheme="minorHAnsi"/>
                <w:color w:val="000007"/>
                <w:sz w:val="23"/>
                <w:szCs w:val="23"/>
              </w:rPr>
              <w:t xml:space="preserve">d) </w:t>
            </w:r>
            <w:r w:rsidR="00112FC8" w:rsidRPr="005818F6">
              <w:rPr>
                <w:rFonts w:cstheme="minorHAnsi"/>
                <w:color w:val="000007"/>
                <w:sz w:val="23"/>
                <w:szCs w:val="23"/>
              </w:rPr>
              <w:t>Low Hauxley Central Management meeting invite</w:t>
            </w:r>
            <w:r w:rsidR="00F265FF" w:rsidRPr="005818F6">
              <w:rPr>
                <w:rFonts w:cstheme="minorHAnsi"/>
                <w:color w:val="000007"/>
                <w:sz w:val="23"/>
                <w:szCs w:val="23"/>
              </w:rPr>
              <w:t xml:space="preserve"> – RC &amp; JB attended the meeting held in the village hall. See notes for 7G.</w:t>
            </w:r>
            <w:r w:rsidR="00112FC8" w:rsidRPr="005818F6">
              <w:rPr>
                <w:rFonts w:cstheme="minorHAnsi"/>
                <w:color w:val="000007"/>
                <w:sz w:val="23"/>
                <w:szCs w:val="23"/>
              </w:rPr>
              <w:br/>
            </w:r>
            <w:r w:rsidR="00112FC8" w:rsidRPr="005818F6">
              <w:rPr>
                <w:rFonts w:cstheme="minorHAnsi"/>
                <w:color w:val="000007"/>
                <w:sz w:val="23"/>
                <w:szCs w:val="23"/>
              </w:rPr>
              <w:lastRenderedPageBreak/>
              <w:t>e) CAN newsletters July &amp; August 2025</w:t>
            </w:r>
            <w:r w:rsidR="00F265FF" w:rsidRPr="005818F6">
              <w:rPr>
                <w:rFonts w:cstheme="minorHAnsi"/>
                <w:color w:val="000007"/>
                <w:sz w:val="23"/>
                <w:szCs w:val="23"/>
              </w:rPr>
              <w:t xml:space="preserve"> - Noted</w:t>
            </w:r>
            <w:r w:rsidR="00112FC8" w:rsidRPr="005818F6">
              <w:rPr>
                <w:rFonts w:cstheme="minorHAnsi"/>
                <w:color w:val="000007"/>
                <w:sz w:val="23"/>
                <w:szCs w:val="23"/>
              </w:rPr>
              <w:br/>
              <w:t>f) Letter from Cllr Sanderson - Corporate Performance Report</w:t>
            </w:r>
            <w:r w:rsidR="00F265FF" w:rsidRPr="005818F6">
              <w:rPr>
                <w:rFonts w:cstheme="minorHAnsi"/>
                <w:color w:val="000007"/>
                <w:sz w:val="23"/>
                <w:szCs w:val="23"/>
              </w:rPr>
              <w:t xml:space="preserve"> - Noted</w:t>
            </w:r>
            <w:r w:rsidR="00112FC8" w:rsidRPr="005818F6">
              <w:rPr>
                <w:rFonts w:cstheme="minorHAnsi"/>
                <w:color w:val="000007"/>
                <w:sz w:val="23"/>
                <w:szCs w:val="23"/>
              </w:rPr>
              <w:br/>
              <w:t xml:space="preserve">g) </w:t>
            </w:r>
            <w:r w:rsidR="00112FC8" w:rsidRPr="005818F6">
              <w:rPr>
                <w:rFonts w:cstheme="minorHAnsi"/>
                <w:b/>
                <w:bCs/>
                <w:color w:val="000007"/>
                <w:sz w:val="23"/>
                <w:szCs w:val="23"/>
              </w:rPr>
              <w:t>Low Hauxley Coastal Defences - Howell Marine</w:t>
            </w:r>
            <w:r w:rsidR="00F265FF" w:rsidRPr="005818F6">
              <w:rPr>
                <w:rFonts w:cstheme="minorHAnsi"/>
                <w:b/>
                <w:bCs/>
                <w:color w:val="000007"/>
                <w:sz w:val="23"/>
                <w:szCs w:val="23"/>
              </w:rPr>
              <w:t xml:space="preserve"> </w:t>
            </w:r>
            <w:r w:rsidR="00112FC8" w:rsidRPr="005818F6">
              <w:rPr>
                <w:rFonts w:cstheme="minorHAnsi"/>
                <w:b/>
                <w:bCs/>
                <w:color w:val="000007"/>
                <w:sz w:val="23"/>
                <w:szCs w:val="23"/>
              </w:rPr>
              <w:t>Consultancy</w:t>
            </w:r>
            <w:r w:rsidR="00F265FF" w:rsidRPr="005818F6">
              <w:rPr>
                <w:rFonts w:cstheme="minorHAnsi"/>
                <w:color w:val="000007"/>
                <w:sz w:val="23"/>
                <w:szCs w:val="23"/>
              </w:rPr>
              <w:t xml:space="preserve"> –D</w:t>
            </w:r>
            <w:r w:rsidR="00F265FF" w:rsidRPr="005818F6">
              <w:rPr>
                <w:rFonts w:cstheme="minorHAnsi"/>
                <w:color w:val="000000"/>
                <w:sz w:val="23"/>
                <w:szCs w:val="23"/>
              </w:rPr>
              <w:t>efences at Low Hauxley are failing and will need investment in the next 10-30 years. N</w:t>
            </w:r>
            <w:r w:rsidR="00F265FF" w:rsidRPr="005818F6">
              <w:rPr>
                <w:rFonts w:cstheme="minorHAnsi"/>
                <w:color w:val="000000"/>
                <w:sz w:val="23"/>
                <w:szCs w:val="23"/>
              </w:rPr>
              <w:t>CC</w:t>
            </w:r>
            <w:r w:rsidR="00F265FF" w:rsidRPr="005818F6">
              <w:rPr>
                <w:rFonts w:cstheme="minorHAnsi"/>
                <w:color w:val="000000"/>
                <w:sz w:val="23"/>
                <w:szCs w:val="23"/>
              </w:rPr>
              <w:t xml:space="preserve"> have prepared a scoping and options report, but </w:t>
            </w:r>
            <w:r w:rsidRPr="005818F6">
              <w:rPr>
                <w:rFonts w:cstheme="minorHAnsi"/>
                <w:color w:val="000000"/>
                <w:sz w:val="23"/>
                <w:szCs w:val="23"/>
              </w:rPr>
              <w:t>for this to be</w:t>
            </w:r>
            <w:r w:rsidR="00F265FF" w:rsidRPr="005818F6">
              <w:rPr>
                <w:rFonts w:cstheme="minorHAnsi"/>
                <w:color w:val="000000"/>
                <w:sz w:val="23"/>
                <w:szCs w:val="23"/>
              </w:rPr>
              <w:t xml:space="preserve"> take</w:t>
            </w:r>
            <w:r w:rsidRPr="005818F6">
              <w:rPr>
                <w:rFonts w:cstheme="minorHAnsi"/>
                <w:color w:val="000000"/>
                <w:sz w:val="23"/>
                <w:szCs w:val="23"/>
              </w:rPr>
              <w:t xml:space="preserve">n </w:t>
            </w:r>
            <w:r w:rsidR="001D3C07">
              <w:rPr>
                <w:rFonts w:cstheme="minorHAnsi"/>
                <w:color w:val="000000"/>
                <w:sz w:val="23"/>
                <w:szCs w:val="23"/>
              </w:rPr>
              <w:t xml:space="preserve">forward </w:t>
            </w:r>
            <w:r w:rsidR="00F265FF" w:rsidRPr="005818F6">
              <w:rPr>
                <w:rFonts w:cstheme="minorHAnsi"/>
                <w:color w:val="000000"/>
                <w:sz w:val="23"/>
                <w:szCs w:val="23"/>
              </w:rPr>
              <w:t xml:space="preserve">a community group </w:t>
            </w:r>
            <w:r w:rsidRPr="005818F6">
              <w:rPr>
                <w:rFonts w:cstheme="minorHAnsi"/>
                <w:color w:val="000000"/>
                <w:sz w:val="23"/>
                <w:szCs w:val="23"/>
              </w:rPr>
              <w:t>will need to be constituted, to be</w:t>
            </w:r>
            <w:r w:rsidR="00F265FF" w:rsidRPr="005818F6">
              <w:rPr>
                <w:rFonts w:cstheme="minorHAnsi"/>
                <w:color w:val="000000"/>
                <w:sz w:val="23"/>
                <w:szCs w:val="23"/>
              </w:rPr>
              <w:t xml:space="preserve"> responsible for the activities below.</w:t>
            </w:r>
          </w:p>
          <w:p w14:paraId="2D4EEB5D" w14:textId="77777777" w:rsidR="00F265FF" w:rsidRPr="005818F6" w:rsidRDefault="00F265FF" w:rsidP="00F265F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cstheme="minorHAnsi"/>
                <w:i/>
                <w:iCs/>
                <w:color w:val="000000"/>
                <w:sz w:val="23"/>
                <w:szCs w:val="23"/>
              </w:rPr>
            </w:pPr>
            <w:r w:rsidRPr="005818F6">
              <w:rPr>
                <w:rFonts w:cstheme="minorHAnsi"/>
                <w:i/>
                <w:iCs/>
                <w:color w:val="000000"/>
                <w:sz w:val="23"/>
                <w:szCs w:val="23"/>
              </w:rPr>
              <w:t>Representing the community in decisions relating to coastal defence and adaptation.</w:t>
            </w:r>
          </w:p>
          <w:p w14:paraId="47A82C38" w14:textId="77777777" w:rsidR="00F265FF" w:rsidRPr="005818F6" w:rsidRDefault="00F265FF" w:rsidP="00F265F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cstheme="minorHAnsi"/>
                <w:i/>
                <w:iCs/>
                <w:color w:val="000000"/>
                <w:sz w:val="23"/>
                <w:szCs w:val="23"/>
              </w:rPr>
            </w:pPr>
            <w:r w:rsidRPr="005818F6">
              <w:rPr>
                <w:rFonts w:cstheme="minorHAnsi"/>
                <w:i/>
                <w:iCs/>
                <w:color w:val="000000"/>
                <w:sz w:val="23"/>
                <w:szCs w:val="23"/>
              </w:rPr>
              <w:t>Provide a structured forum for consultation, dialogue, and consensus-building on future options.</w:t>
            </w:r>
          </w:p>
          <w:p w14:paraId="19B54D98" w14:textId="77777777" w:rsidR="00F265FF" w:rsidRPr="005818F6" w:rsidRDefault="00F265FF" w:rsidP="00F265F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cstheme="minorHAnsi"/>
                <w:i/>
                <w:iCs/>
                <w:color w:val="000000"/>
                <w:sz w:val="23"/>
                <w:szCs w:val="23"/>
              </w:rPr>
            </w:pPr>
            <w:r w:rsidRPr="005818F6">
              <w:rPr>
                <w:rFonts w:cstheme="minorHAnsi"/>
                <w:i/>
                <w:iCs/>
                <w:color w:val="000000"/>
                <w:sz w:val="23"/>
                <w:szCs w:val="23"/>
              </w:rPr>
              <w:t>Working in partnership with Northumberland County Council (NCC) and stakeholders to progress agreed actions.</w:t>
            </w:r>
          </w:p>
          <w:p w14:paraId="5B6E6D40" w14:textId="77777777" w:rsidR="00F265FF" w:rsidRPr="005818F6" w:rsidRDefault="00F265FF" w:rsidP="00F265F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cstheme="minorHAnsi"/>
                <w:i/>
                <w:iCs/>
                <w:color w:val="000000"/>
                <w:sz w:val="23"/>
                <w:szCs w:val="23"/>
              </w:rPr>
            </w:pPr>
            <w:r w:rsidRPr="005818F6">
              <w:rPr>
                <w:rFonts w:cstheme="minorHAnsi"/>
                <w:i/>
                <w:iCs/>
                <w:color w:val="000000"/>
                <w:sz w:val="23"/>
                <w:szCs w:val="23"/>
              </w:rPr>
              <w:t>Support the development of a business case and funding applications to secure sustainable coastal defence and adaptation measures for Low Hauxley.</w:t>
            </w:r>
          </w:p>
          <w:p w14:paraId="4BE217CE" w14:textId="21AEEBE1" w:rsidR="00065FCF" w:rsidRPr="005818F6" w:rsidRDefault="00F213DC" w:rsidP="00F213DC">
            <w:pPr>
              <w:pStyle w:val="NormalWeb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5818F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Cllrs agreed to form a</w:t>
            </w:r>
            <w:r w:rsidR="00F265FF" w:rsidRPr="005818F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sub</w:t>
            </w:r>
            <w:r w:rsidRPr="005818F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-c</w:t>
            </w:r>
            <w:r w:rsidR="00F265FF" w:rsidRPr="005818F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ommittee of Hauxley Parish Council</w:t>
            </w:r>
            <w:r w:rsidRPr="005818F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, with Cllrs JB &amp; RC represent</w:t>
            </w:r>
            <w:r w:rsidR="001D3C07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ing</w:t>
            </w:r>
            <w:r w:rsidRPr="005818F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the PC. Low Hauxley Coastal Defences will become a standard agenda item</w:t>
            </w:r>
            <w:r w:rsidR="00F265FF" w:rsidRPr="005818F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.</w:t>
            </w:r>
            <w:r w:rsidR="00112FC8" w:rsidRPr="005818F6">
              <w:rPr>
                <w:rFonts w:asciiTheme="minorHAnsi" w:hAnsiTheme="minorHAnsi" w:cstheme="minorHAnsi"/>
                <w:color w:val="000007"/>
                <w:sz w:val="23"/>
                <w:szCs w:val="23"/>
              </w:rPr>
              <w:br/>
              <w:t xml:space="preserve">h) Retention of James Culvert Spence College Sports Hall- </w:t>
            </w:r>
            <w:r w:rsidRPr="005818F6">
              <w:rPr>
                <w:rFonts w:asciiTheme="minorHAnsi" w:hAnsiTheme="minorHAnsi" w:cstheme="minorHAnsi"/>
                <w:color w:val="000007"/>
                <w:sz w:val="23"/>
                <w:szCs w:val="23"/>
              </w:rPr>
              <w:t>Noted</w:t>
            </w:r>
            <w:r w:rsidR="00112FC8" w:rsidRPr="005818F6">
              <w:rPr>
                <w:rFonts w:asciiTheme="minorHAnsi" w:hAnsiTheme="minorHAnsi" w:cstheme="minorHAnsi"/>
                <w:color w:val="000007"/>
                <w:sz w:val="23"/>
                <w:szCs w:val="23"/>
              </w:rPr>
              <w:br/>
              <w:t xml:space="preserve">i) Budget &amp; Corporate Priorities meeting - </w:t>
            </w:r>
            <w:r w:rsidRPr="005818F6">
              <w:rPr>
                <w:rFonts w:asciiTheme="minorHAnsi" w:hAnsiTheme="minorHAnsi" w:cstheme="minorHAnsi"/>
                <w:color w:val="000007"/>
                <w:sz w:val="23"/>
                <w:szCs w:val="23"/>
              </w:rPr>
              <w:t>Noted.</w:t>
            </w:r>
            <w:r w:rsidR="00112FC8" w:rsidRPr="005818F6">
              <w:rPr>
                <w:rFonts w:asciiTheme="minorHAnsi" w:hAnsiTheme="minorHAnsi" w:cstheme="minorHAnsi"/>
                <w:color w:val="000007"/>
                <w:sz w:val="23"/>
                <w:szCs w:val="23"/>
              </w:rPr>
              <w:t xml:space="preserve"> </w:t>
            </w:r>
          </w:p>
        </w:tc>
        <w:tc>
          <w:tcPr>
            <w:tcW w:w="935" w:type="dxa"/>
          </w:tcPr>
          <w:p w14:paraId="3BB811A7" w14:textId="77777777" w:rsidR="00065FCF" w:rsidRPr="005818F6" w:rsidRDefault="00065FCF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</w:tc>
      </w:tr>
      <w:tr w:rsidR="00F213DC" w:rsidRPr="005818F6" w14:paraId="3C07B143" w14:textId="77777777" w:rsidTr="00065FCF">
        <w:tc>
          <w:tcPr>
            <w:tcW w:w="988" w:type="dxa"/>
          </w:tcPr>
          <w:p w14:paraId="4D78BCD1" w14:textId="5DFC2B07" w:rsidR="00F213DC" w:rsidRPr="005818F6" w:rsidRDefault="00E46690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8.</w:t>
            </w:r>
          </w:p>
        </w:tc>
        <w:tc>
          <w:tcPr>
            <w:tcW w:w="7087" w:type="dxa"/>
          </w:tcPr>
          <w:p w14:paraId="2BF08CAC" w14:textId="231C71CE" w:rsidR="00E46690" w:rsidRPr="005818F6" w:rsidRDefault="00E46690" w:rsidP="00E46690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7"/>
                <w:sz w:val="23"/>
                <w:szCs w:val="23"/>
              </w:rPr>
            </w:pPr>
            <w:r w:rsidRPr="005818F6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Parish Financial </w:t>
            </w:r>
            <w:r w:rsidR="005818F6" w:rsidRPr="005818F6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Matters: -</w:t>
            </w:r>
            <w:r w:rsidRPr="005818F6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                                                                   </w:t>
            </w:r>
            <w:r w:rsidR="005818F6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            </w:t>
            </w:r>
            <w:r w:rsidRPr="005818F6">
              <w:rPr>
                <w:rFonts w:asciiTheme="minorHAnsi" w:hAnsiTheme="minorHAnsi" w:cstheme="minorHAnsi"/>
                <w:color w:val="000007"/>
                <w:sz w:val="23"/>
                <w:szCs w:val="23"/>
              </w:rPr>
              <w:t>a) Clerk’s salary (June &amp; July 2025) - £318.11 &amp; £164.08</w:t>
            </w:r>
            <w:r w:rsidRPr="005818F6">
              <w:rPr>
                <w:rFonts w:asciiTheme="minorHAnsi" w:hAnsiTheme="minorHAnsi" w:cstheme="minorHAnsi"/>
                <w:color w:val="000007"/>
                <w:sz w:val="23"/>
                <w:szCs w:val="23"/>
              </w:rPr>
              <w:t xml:space="preserve"> - Agreed                             </w:t>
            </w:r>
            <w:r w:rsidRPr="005818F6">
              <w:rPr>
                <w:rFonts w:asciiTheme="minorHAnsi" w:hAnsiTheme="minorHAnsi" w:cstheme="minorHAnsi"/>
                <w:color w:val="000007"/>
                <w:sz w:val="23"/>
                <w:szCs w:val="23"/>
              </w:rPr>
              <w:t>b) HMRC PAYE (June &amp; July 2025) - ££68.20 &amp; £38.00</w:t>
            </w:r>
            <w:r w:rsidRPr="005818F6">
              <w:rPr>
                <w:rFonts w:asciiTheme="minorHAnsi" w:hAnsiTheme="minorHAnsi" w:cstheme="minorHAnsi"/>
                <w:color w:val="000007"/>
                <w:sz w:val="23"/>
                <w:szCs w:val="23"/>
              </w:rPr>
              <w:t xml:space="preserve"> - Agreed</w:t>
            </w:r>
            <w:r w:rsidRPr="005818F6">
              <w:rPr>
                <w:rFonts w:asciiTheme="minorHAnsi" w:hAnsiTheme="minorHAnsi" w:cstheme="minorHAnsi"/>
                <w:color w:val="000007"/>
                <w:sz w:val="23"/>
                <w:szCs w:val="23"/>
              </w:rPr>
              <w:br/>
              <w:t xml:space="preserve">c) Payroll Solutions </w:t>
            </w:r>
            <w:r w:rsidR="005818F6" w:rsidRPr="005818F6">
              <w:rPr>
                <w:rFonts w:asciiTheme="minorHAnsi" w:hAnsiTheme="minorHAnsi" w:cstheme="minorHAnsi"/>
                <w:color w:val="000007"/>
                <w:sz w:val="23"/>
                <w:szCs w:val="23"/>
              </w:rPr>
              <w:t>(June</w:t>
            </w:r>
            <w:r w:rsidRPr="005818F6">
              <w:rPr>
                <w:rFonts w:asciiTheme="minorHAnsi" w:hAnsiTheme="minorHAnsi" w:cstheme="minorHAnsi"/>
                <w:color w:val="000007"/>
                <w:sz w:val="23"/>
                <w:szCs w:val="23"/>
              </w:rPr>
              <w:t xml:space="preserve"> &amp; July 2025) - ££25.20 &amp; £25.20 </w:t>
            </w:r>
            <w:r w:rsidRPr="005818F6">
              <w:rPr>
                <w:rFonts w:asciiTheme="minorHAnsi" w:hAnsiTheme="minorHAnsi" w:cstheme="minorHAnsi"/>
                <w:color w:val="000007"/>
                <w:sz w:val="23"/>
                <w:szCs w:val="23"/>
              </w:rPr>
              <w:t xml:space="preserve">-Agreed         </w:t>
            </w:r>
            <w:r w:rsidR="005818F6">
              <w:rPr>
                <w:rFonts w:asciiTheme="minorHAnsi" w:hAnsiTheme="minorHAnsi" w:cstheme="minorHAnsi"/>
                <w:color w:val="000007"/>
                <w:sz w:val="23"/>
                <w:szCs w:val="23"/>
              </w:rPr>
              <w:t xml:space="preserve">  </w:t>
            </w:r>
            <w:r w:rsidRPr="005818F6">
              <w:rPr>
                <w:rFonts w:asciiTheme="minorHAnsi" w:hAnsiTheme="minorHAnsi" w:cstheme="minorHAnsi"/>
                <w:color w:val="000007"/>
                <w:sz w:val="23"/>
                <w:szCs w:val="23"/>
              </w:rPr>
              <w:t>d) Receipt of VAT refund - £947.41 - Noted</w:t>
            </w:r>
            <w:r w:rsidRPr="005818F6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                                                                        </w:t>
            </w:r>
          </w:p>
        </w:tc>
        <w:tc>
          <w:tcPr>
            <w:tcW w:w="935" w:type="dxa"/>
          </w:tcPr>
          <w:p w14:paraId="465167CB" w14:textId="77777777" w:rsidR="00F213DC" w:rsidRPr="005818F6" w:rsidRDefault="00F213DC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</w:tc>
      </w:tr>
      <w:tr w:rsidR="00F213DC" w:rsidRPr="005818F6" w14:paraId="16391030" w14:textId="77777777" w:rsidTr="00065FCF">
        <w:tc>
          <w:tcPr>
            <w:tcW w:w="988" w:type="dxa"/>
          </w:tcPr>
          <w:p w14:paraId="29A97317" w14:textId="3275701D" w:rsidR="00F213DC" w:rsidRPr="005818F6" w:rsidRDefault="00E46690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 xml:space="preserve">9.              </w:t>
            </w:r>
          </w:p>
        </w:tc>
        <w:tc>
          <w:tcPr>
            <w:tcW w:w="7087" w:type="dxa"/>
          </w:tcPr>
          <w:p w14:paraId="55AAFFE0" w14:textId="2580B5CE" w:rsidR="001D3C07" w:rsidRDefault="00E46690" w:rsidP="00F265FF">
            <w:pPr>
              <w:spacing w:before="100" w:beforeAutospacing="1" w:after="100" w:afterAutospacing="1"/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 xml:space="preserve">Any other matters for </w:t>
            </w:r>
            <w:r w:rsidR="005818F6" w:rsidRPr="005818F6">
              <w:rPr>
                <w:rFonts w:cstheme="minorHAnsi"/>
                <w:b/>
                <w:bCs/>
                <w:sz w:val="23"/>
                <w:szCs w:val="23"/>
              </w:rPr>
              <w:t>discussion: -</w:t>
            </w:r>
            <w:r w:rsidRPr="005818F6">
              <w:rPr>
                <w:rFonts w:cstheme="minorHAnsi"/>
                <w:b/>
                <w:bCs/>
                <w:sz w:val="23"/>
                <w:szCs w:val="23"/>
              </w:rPr>
              <w:t xml:space="preserve">                                                                  -</w:t>
            </w:r>
            <w:r w:rsidRPr="005818F6">
              <w:rPr>
                <w:rFonts w:cstheme="minorHAnsi"/>
                <w:sz w:val="23"/>
                <w:szCs w:val="23"/>
              </w:rPr>
              <w:t xml:space="preserve">SG is a member of the Druridge Bay Steering Group, established by the Wildlife Trust. No date set for the meeting.                                       </w:t>
            </w:r>
            <w:r w:rsidR="005818F6">
              <w:rPr>
                <w:rFonts w:cstheme="minorHAnsi"/>
                <w:sz w:val="23"/>
                <w:szCs w:val="23"/>
              </w:rPr>
              <w:t xml:space="preserve">               </w:t>
            </w:r>
            <w:r w:rsidRPr="005818F6">
              <w:rPr>
                <w:rFonts w:cstheme="minorHAnsi"/>
                <w:sz w:val="23"/>
                <w:szCs w:val="23"/>
              </w:rPr>
              <w:t xml:space="preserve"> - SG will contact the Christmas Tree supplier</w:t>
            </w:r>
            <w:r w:rsidR="001D3C07">
              <w:rPr>
                <w:rFonts w:cstheme="minorHAnsi"/>
                <w:sz w:val="23"/>
                <w:szCs w:val="23"/>
              </w:rPr>
              <w:t xml:space="preserve">, </w:t>
            </w:r>
            <w:r w:rsidRPr="005818F6">
              <w:rPr>
                <w:rFonts w:cstheme="minorHAnsi"/>
                <w:sz w:val="23"/>
                <w:szCs w:val="23"/>
              </w:rPr>
              <w:t xml:space="preserve">to replace the one which has died.                                                                                                </w:t>
            </w:r>
            <w:r w:rsidR="005818F6">
              <w:rPr>
                <w:rFonts w:cstheme="minorHAnsi"/>
                <w:sz w:val="23"/>
                <w:szCs w:val="23"/>
              </w:rPr>
              <w:t xml:space="preserve">                          </w:t>
            </w:r>
            <w:r w:rsidRPr="005818F6">
              <w:rPr>
                <w:rFonts w:cstheme="minorHAnsi"/>
                <w:sz w:val="23"/>
                <w:szCs w:val="23"/>
              </w:rPr>
              <w:t xml:space="preserve"> - EW informed the </w:t>
            </w:r>
            <w:r w:rsidR="005818F6" w:rsidRPr="005818F6">
              <w:rPr>
                <w:rFonts w:cstheme="minorHAnsi"/>
                <w:sz w:val="23"/>
                <w:szCs w:val="23"/>
              </w:rPr>
              <w:t>meeting</w:t>
            </w:r>
            <w:r w:rsidR="001D3C07">
              <w:rPr>
                <w:rFonts w:cstheme="minorHAnsi"/>
                <w:sz w:val="23"/>
                <w:szCs w:val="23"/>
              </w:rPr>
              <w:t xml:space="preserve"> that </w:t>
            </w:r>
            <w:r w:rsidR="005818F6" w:rsidRPr="005818F6">
              <w:rPr>
                <w:rFonts w:cstheme="minorHAnsi"/>
                <w:sz w:val="23"/>
                <w:szCs w:val="23"/>
              </w:rPr>
              <w:t>the</w:t>
            </w:r>
            <w:r w:rsidRPr="005818F6">
              <w:rPr>
                <w:rFonts w:cstheme="minorHAnsi"/>
                <w:sz w:val="23"/>
                <w:szCs w:val="23"/>
              </w:rPr>
              <w:t xml:space="preserve"> police are not taking any further action regarding the recent dog attack of a deer.                                      </w:t>
            </w:r>
            <w:r w:rsidR="005818F6">
              <w:rPr>
                <w:rFonts w:cstheme="minorHAnsi"/>
                <w:sz w:val="23"/>
                <w:szCs w:val="23"/>
              </w:rPr>
              <w:t xml:space="preserve">                   </w:t>
            </w:r>
            <w:r w:rsidRPr="005818F6">
              <w:rPr>
                <w:rFonts w:cstheme="minorHAnsi"/>
                <w:sz w:val="23"/>
                <w:szCs w:val="23"/>
              </w:rPr>
              <w:t xml:space="preserve"> -WA will represent Hauxley PC at the Remembrance Sunday Parade in </w:t>
            </w:r>
            <w:r w:rsidR="001D3C07" w:rsidRPr="005818F6">
              <w:rPr>
                <w:rFonts w:cstheme="minorHAnsi"/>
                <w:sz w:val="23"/>
                <w:szCs w:val="23"/>
              </w:rPr>
              <w:t>Amble.</w:t>
            </w:r>
            <w:r w:rsidRPr="005818F6">
              <w:rPr>
                <w:rFonts w:cstheme="minorHAnsi"/>
                <w:sz w:val="23"/>
                <w:szCs w:val="23"/>
              </w:rPr>
              <w:t xml:space="preserve"> JH will organise the purchase of a memorial wreath.</w:t>
            </w:r>
          </w:p>
          <w:p w14:paraId="679F0456" w14:textId="4492FAC4" w:rsidR="005818F6" w:rsidRPr="005818F6" w:rsidRDefault="005818F6" w:rsidP="00F265FF">
            <w:pPr>
              <w:spacing w:before="100" w:beforeAutospacing="1" w:after="100" w:afterAutospacing="1"/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Date of the next meeting: Monday 24</w:t>
            </w:r>
            <w:r w:rsidRPr="005818F6">
              <w:rPr>
                <w:rFonts w:cstheme="minorHAnsi"/>
                <w:b/>
                <w:bCs/>
                <w:sz w:val="23"/>
                <w:szCs w:val="23"/>
                <w:vertAlign w:val="superscript"/>
              </w:rPr>
              <w:t>th</w:t>
            </w:r>
            <w:r w:rsidRPr="005818F6">
              <w:rPr>
                <w:rFonts w:cstheme="minorHAnsi"/>
                <w:b/>
                <w:bCs/>
                <w:sz w:val="23"/>
                <w:szCs w:val="23"/>
              </w:rPr>
              <w:t xml:space="preserve"> November 2025              </w:t>
            </w:r>
            <w:r>
              <w:rPr>
                <w:rFonts w:cstheme="minorHAnsi"/>
                <w:b/>
                <w:bCs/>
                <w:sz w:val="23"/>
                <w:szCs w:val="23"/>
              </w:rPr>
              <w:t xml:space="preserve">    </w:t>
            </w:r>
            <w:r w:rsidRPr="005818F6">
              <w:rPr>
                <w:rFonts w:cstheme="minorHAnsi"/>
                <w:b/>
                <w:bCs/>
                <w:sz w:val="23"/>
                <w:szCs w:val="23"/>
              </w:rPr>
              <w:t xml:space="preserve"> </w:t>
            </w:r>
            <w:r w:rsidRPr="001D3C07">
              <w:rPr>
                <w:rFonts w:cstheme="minorHAnsi"/>
                <w:sz w:val="23"/>
                <w:szCs w:val="23"/>
              </w:rPr>
              <w:t>6.</w:t>
            </w:r>
            <w:r w:rsidRPr="005818F6">
              <w:rPr>
                <w:rFonts w:cstheme="minorHAnsi"/>
                <w:sz w:val="23"/>
                <w:szCs w:val="23"/>
              </w:rPr>
              <w:t xml:space="preserve">30pm Hauxley village Hall                                                                               </w:t>
            </w:r>
          </w:p>
          <w:p w14:paraId="64B0FDEA" w14:textId="3CEB0258" w:rsidR="00F213DC" w:rsidRPr="005818F6" w:rsidRDefault="005818F6" w:rsidP="00F265FF">
            <w:pPr>
              <w:spacing w:before="100" w:beforeAutospacing="1" w:after="100" w:afterAutospacing="1"/>
              <w:rPr>
                <w:rFonts w:cstheme="minorHAnsi"/>
                <w:sz w:val="23"/>
                <w:szCs w:val="23"/>
              </w:rPr>
            </w:pPr>
            <w:r w:rsidRPr="005818F6">
              <w:rPr>
                <w:rFonts w:cstheme="minorHAnsi"/>
                <w:sz w:val="23"/>
                <w:szCs w:val="23"/>
              </w:rPr>
              <w:t>The meeting concluded at 8.05pm</w:t>
            </w:r>
            <w:r w:rsidR="00E46690" w:rsidRPr="005818F6">
              <w:rPr>
                <w:rFonts w:cstheme="minorHAnsi"/>
                <w:b/>
                <w:bCs/>
                <w:sz w:val="23"/>
                <w:szCs w:val="23"/>
              </w:rPr>
              <w:t xml:space="preserve">                                                              </w:t>
            </w:r>
          </w:p>
        </w:tc>
        <w:tc>
          <w:tcPr>
            <w:tcW w:w="935" w:type="dxa"/>
          </w:tcPr>
          <w:p w14:paraId="4BE3A7C5" w14:textId="77777777" w:rsidR="00F213DC" w:rsidRPr="005818F6" w:rsidRDefault="00F213DC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08C6125C" w14:textId="77777777" w:rsidR="005818F6" w:rsidRDefault="005818F6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 xml:space="preserve">                   </w:t>
            </w:r>
          </w:p>
          <w:p w14:paraId="6DCE1C2F" w14:textId="77777777" w:rsidR="005818F6" w:rsidRDefault="005818F6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1D4B3203" w14:textId="31BAFECF" w:rsidR="00E46690" w:rsidRPr="005818F6" w:rsidRDefault="00E46690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SG</w:t>
            </w:r>
          </w:p>
          <w:p w14:paraId="3689E4F1" w14:textId="77777777" w:rsidR="00E46690" w:rsidRPr="005818F6" w:rsidRDefault="00E46690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7989CB21" w14:textId="77777777" w:rsidR="00E46690" w:rsidRPr="005818F6" w:rsidRDefault="00E46690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37AE554F" w14:textId="77777777" w:rsidR="00E46690" w:rsidRPr="005818F6" w:rsidRDefault="00E46690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7F205586" w14:textId="77777777" w:rsidR="00E46690" w:rsidRPr="005818F6" w:rsidRDefault="00E46690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JH</w:t>
            </w:r>
          </w:p>
          <w:p w14:paraId="7509DB90" w14:textId="7723E9E1" w:rsidR="00E46690" w:rsidRPr="005818F6" w:rsidRDefault="00E46690" w:rsidP="00065FCF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5818F6">
              <w:rPr>
                <w:rFonts w:cstheme="minorHAnsi"/>
                <w:b/>
                <w:bCs/>
                <w:sz w:val="23"/>
                <w:szCs w:val="23"/>
              </w:rPr>
              <w:t>WA</w:t>
            </w:r>
          </w:p>
        </w:tc>
      </w:tr>
    </w:tbl>
    <w:p w14:paraId="6DE21957" w14:textId="77777777" w:rsidR="00065FCF" w:rsidRPr="005818F6" w:rsidRDefault="00065FCF" w:rsidP="00065FCF">
      <w:pPr>
        <w:rPr>
          <w:rFonts w:cstheme="minorHAnsi"/>
          <w:b/>
          <w:bCs/>
          <w:sz w:val="23"/>
          <w:szCs w:val="23"/>
        </w:rPr>
      </w:pPr>
    </w:p>
    <w:sectPr w:rsidR="00065FCF" w:rsidRPr="005818F6" w:rsidSect="00777FC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659"/>
    <w:multiLevelType w:val="multilevel"/>
    <w:tmpl w:val="0034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A14EA0"/>
    <w:multiLevelType w:val="hybridMultilevel"/>
    <w:tmpl w:val="48BCE13C"/>
    <w:lvl w:ilvl="0" w:tplc="742AEB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F5DC8"/>
    <w:multiLevelType w:val="hybridMultilevel"/>
    <w:tmpl w:val="7AF68DF0"/>
    <w:lvl w:ilvl="0" w:tplc="75C45A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2361">
    <w:abstractNumId w:val="1"/>
  </w:num>
  <w:num w:numId="2" w16cid:durableId="63767149">
    <w:abstractNumId w:val="2"/>
  </w:num>
  <w:num w:numId="3" w16cid:durableId="191339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CF"/>
    <w:rsid w:val="0000658A"/>
    <w:rsid w:val="00025CA8"/>
    <w:rsid w:val="00065FCF"/>
    <w:rsid w:val="00112FC8"/>
    <w:rsid w:val="00152800"/>
    <w:rsid w:val="001D3C07"/>
    <w:rsid w:val="002717D5"/>
    <w:rsid w:val="002C3B8E"/>
    <w:rsid w:val="00306EF9"/>
    <w:rsid w:val="003B671A"/>
    <w:rsid w:val="003F0224"/>
    <w:rsid w:val="00407E5B"/>
    <w:rsid w:val="0042436A"/>
    <w:rsid w:val="00464DAA"/>
    <w:rsid w:val="004D3442"/>
    <w:rsid w:val="005305D3"/>
    <w:rsid w:val="00573871"/>
    <w:rsid w:val="005818F6"/>
    <w:rsid w:val="00590835"/>
    <w:rsid w:val="005A348B"/>
    <w:rsid w:val="005A3F12"/>
    <w:rsid w:val="005B6CFB"/>
    <w:rsid w:val="005E6E5A"/>
    <w:rsid w:val="0061464A"/>
    <w:rsid w:val="00640F6A"/>
    <w:rsid w:val="006D2CFB"/>
    <w:rsid w:val="00777FCF"/>
    <w:rsid w:val="00800CBF"/>
    <w:rsid w:val="008603FC"/>
    <w:rsid w:val="008D530A"/>
    <w:rsid w:val="00A347D8"/>
    <w:rsid w:val="00A45073"/>
    <w:rsid w:val="00A602B4"/>
    <w:rsid w:val="00A746B8"/>
    <w:rsid w:val="00B16491"/>
    <w:rsid w:val="00B32C75"/>
    <w:rsid w:val="00B677F9"/>
    <w:rsid w:val="00C708ED"/>
    <w:rsid w:val="00CB37D4"/>
    <w:rsid w:val="00D52973"/>
    <w:rsid w:val="00D5303F"/>
    <w:rsid w:val="00D70ECA"/>
    <w:rsid w:val="00E051D5"/>
    <w:rsid w:val="00E240B4"/>
    <w:rsid w:val="00E252E4"/>
    <w:rsid w:val="00E3080F"/>
    <w:rsid w:val="00E46690"/>
    <w:rsid w:val="00ED5A31"/>
    <w:rsid w:val="00F213DC"/>
    <w:rsid w:val="00F265FF"/>
    <w:rsid w:val="00F7160A"/>
    <w:rsid w:val="00F73CF2"/>
    <w:rsid w:val="00F83B4E"/>
    <w:rsid w:val="00F86F42"/>
    <w:rsid w:val="00FC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B5E2B1"/>
  <w14:defaultImageDpi w14:val="32767"/>
  <w15:chartTrackingRefBased/>
  <w15:docId w15:val="{919CA0FA-AA7E-084F-8870-A324E029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4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2F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Hall</dc:creator>
  <cp:keywords/>
  <dc:description/>
  <cp:lastModifiedBy>Peter Hall</cp:lastModifiedBy>
  <cp:revision>2</cp:revision>
  <dcterms:created xsi:type="dcterms:W3CDTF">2025-09-07T15:45:00Z</dcterms:created>
  <dcterms:modified xsi:type="dcterms:W3CDTF">2025-09-07T15:45:00Z</dcterms:modified>
</cp:coreProperties>
</file>